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36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6087"/>
        <w:gridCol w:w="2697"/>
      </w:tblGrid>
      <w:tr w:rsidR="002A7038" w:rsidRPr="00194CE9" w14:paraId="518F1E21" w14:textId="77777777" w:rsidTr="001C79A7">
        <w:trPr>
          <w:trHeight w:val="185"/>
        </w:trPr>
        <w:tc>
          <w:tcPr>
            <w:tcW w:w="2239" w:type="dxa"/>
          </w:tcPr>
          <w:p w14:paraId="2EAFFDFE" w14:textId="77777777" w:rsidR="002A7038" w:rsidRPr="00194CE9" w:rsidRDefault="002A7038" w:rsidP="001C79A7">
            <w:pPr>
              <w:pStyle w:val="Header"/>
              <w:rPr>
                <w:rFonts w:ascii="Times New Roman" w:hAnsi="Times New Roman" w:cs="Times New Roman"/>
                <w:lang w:val="is-IS"/>
              </w:rPr>
            </w:pPr>
          </w:p>
        </w:tc>
        <w:tc>
          <w:tcPr>
            <w:tcW w:w="6087" w:type="dxa"/>
            <w:vMerge w:val="restart"/>
            <w:shd w:val="clear" w:color="auto" w:fill="auto"/>
            <w:vAlign w:val="center"/>
          </w:tcPr>
          <w:p w14:paraId="30AFB8BD" w14:textId="77777777" w:rsidR="002A7038" w:rsidRPr="00194CE9" w:rsidRDefault="002A7038" w:rsidP="001C79A7">
            <w:pPr>
              <w:pStyle w:val="Header"/>
              <w:spacing w:before="40"/>
              <w:jc w:val="center"/>
              <w:rPr>
                <w:rFonts w:ascii="Times New Roman" w:hAnsi="Times New Roman" w:cs="Times New Roman"/>
                <w:b/>
                <w:lang w:val="is-IS"/>
              </w:rPr>
            </w:pPr>
            <w:r w:rsidRPr="00194CE9">
              <w:rPr>
                <w:rFonts w:ascii="Times New Roman" w:hAnsi="Times New Roman" w:cs="Times New Roman"/>
                <w:b/>
                <w:lang w:val="is-IS"/>
              </w:rPr>
              <w:t>Urriðaholtsskóli</w:t>
            </w:r>
          </w:p>
        </w:tc>
        <w:tc>
          <w:tcPr>
            <w:tcW w:w="2697" w:type="dxa"/>
            <w:vMerge w:val="restart"/>
            <w:vAlign w:val="center"/>
          </w:tcPr>
          <w:p w14:paraId="604EFEBA" w14:textId="77777777" w:rsidR="002A7038" w:rsidRPr="00194CE9" w:rsidRDefault="002A7038" w:rsidP="001C79A7">
            <w:pPr>
              <w:pStyle w:val="Header"/>
              <w:rPr>
                <w:rFonts w:ascii="Times New Roman" w:hAnsi="Times New Roman" w:cs="Times New Roman"/>
                <w:lang w:val="is-IS"/>
              </w:rPr>
            </w:pPr>
            <w:r w:rsidRPr="00194CE9">
              <w:rPr>
                <w:rFonts w:ascii="Times New Roman" w:hAnsi="Times New Roman" w:cs="Times New Roman"/>
                <w:noProof/>
                <w:lang w:val="is-IS"/>
              </w:rPr>
              <w:drawing>
                <wp:anchor distT="0" distB="0" distL="114300" distR="114300" simplePos="0" relativeHeight="251659264" behindDoc="1" locked="0" layoutInCell="1" allowOverlap="1" wp14:anchorId="0FC8E086" wp14:editId="285A1F2A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8255</wp:posOffset>
                  </wp:positionV>
                  <wp:extent cx="771525" cy="752475"/>
                  <wp:effectExtent l="0" t="0" r="9525" b="9525"/>
                  <wp:wrapTight wrapText="bothSides">
                    <wp:wrapPolygon edited="0">
                      <wp:start x="0" y="0"/>
                      <wp:lineTo x="0" y="21327"/>
                      <wp:lineTo x="21333" y="21327"/>
                      <wp:lineTo x="21333" y="0"/>
                      <wp:lineTo x="0" y="0"/>
                    </wp:wrapPolygon>
                  </wp:wrapTight>
                  <wp:docPr id="1" name="Myn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A7038" w:rsidRPr="00194CE9" w14:paraId="5611DF94" w14:textId="77777777" w:rsidTr="001C79A7">
        <w:trPr>
          <w:trHeight w:val="185"/>
        </w:trPr>
        <w:tc>
          <w:tcPr>
            <w:tcW w:w="2239" w:type="dxa"/>
          </w:tcPr>
          <w:p w14:paraId="7A83BBCA" w14:textId="77777777" w:rsidR="002A7038" w:rsidRPr="00194CE9" w:rsidRDefault="002A7038" w:rsidP="001C79A7">
            <w:pPr>
              <w:pStyle w:val="Header"/>
              <w:rPr>
                <w:rFonts w:ascii="Times New Roman" w:hAnsi="Times New Roman" w:cs="Times New Roman"/>
                <w:lang w:val="is-IS"/>
              </w:rPr>
            </w:pPr>
          </w:p>
        </w:tc>
        <w:tc>
          <w:tcPr>
            <w:tcW w:w="6087" w:type="dxa"/>
            <w:vMerge/>
            <w:vAlign w:val="center"/>
          </w:tcPr>
          <w:p w14:paraId="2AC8327D" w14:textId="77777777" w:rsidR="002A7038" w:rsidRPr="00194CE9" w:rsidRDefault="002A7038" w:rsidP="001C79A7">
            <w:pPr>
              <w:pStyle w:val="Header"/>
              <w:rPr>
                <w:rFonts w:ascii="Times New Roman" w:hAnsi="Times New Roman" w:cs="Times New Roman"/>
                <w:lang w:val="is-IS"/>
              </w:rPr>
            </w:pPr>
          </w:p>
        </w:tc>
        <w:tc>
          <w:tcPr>
            <w:tcW w:w="2697" w:type="dxa"/>
            <w:vMerge/>
            <w:vAlign w:val="center"/>
          </w:tcPr>
          <w:p w14:paraId="5D45B3DC" w14:textId="77777777" w:rsidR="002A7038" w:rsidRPr="00194CE9" w:rsidRDefault="002A7038" w:rsidP="001C79A7">
            <w:pPr>
              <w:pStyle w:val="Header"/>
              <w:rPr>
                <w:rFonts w:ascii="Times New Roman" w:hAnsi="Times New Roman" w:cs="Times New Roman"/>
                <w:lang w:val="is-IS"/>
              </w:rPr>
            </w:pPr>
          </w:p>
        </w:tc>
      </w:tr>
      <w:tr w:rsidR="002A7038" w:rsidRPr="00194CE9" w14:paraId="3029497A" w14:textId="77777777" w:rsidTr="001C79A7">
        <w:trPr>
          <w:trHeight w:val="185"/>
        </w:trPr>
        <w:tc>
          <w:tcPr>
            <w:tcW w:w="2239" w:type="dxa"/>
          </w:tcPr>
          <w:p w14:paraId="06BB16BF" w14:textId="77777777" w:rsidR="002A7038" w:rsidRPr="00194CE9" w:rsidRDefault="002A7038" w:rsidP="001C79A7">
            <w:pPr>
              <w:pStyle w:val="Header"/>
              <w:rPr>
                <w:rFonts w:ascii="Times New Roman" w:hAnsi="Times New Roman" w:cs="Times New Roman"/>
                <w:b/>
                <w:lang w:val="is-IS"/>
              </w:rPr>
            </w:pPr>
            <w:r w:rsidRPr="00194CE9">
              <w:rPr>
                <w:rFonts w:ascii="Times New Roman" w:hAnsi="Times New Roman" w:cs="Times New Roman"/>
                <w:b/>
                <w:lang w:val="is-IS"/>
              </w:rPr>
              <w:t>Kennsluáætlun</w:t>
            </w:r>
          </w:p>
        </w:tc>
        <w:tc>
          <w:tcPr>
            <w:tcW w:w="6087" w:type="dxa"/>
            <w:vMerge/>
            <w:vAlign w:val="center"/>
          </w:tcPr>
          <w:p w14:paraId="52645907" w14:textId="77777777" w:rsidR="002A7038" w:rsidRPr="00194CE9" w:rsidRDefault="002A7038" w:rsidP="001C79A7">
            <w:pPr>
              <w:pStyle w:val="Header"/>
              <w:rPr>
                <w:rFonts w:ascii="Times New Roman" w:hAnsi="Times New Roman" w:cs="Times New Roman"/>
                <w:lang w:val="is-IS"/>
              </w:rPr>
            </w:pPr>
          </w:p>
        </w:tc>
        <w:tc>
          <w:tcPr>
            <w:tcW w:w="2697" w:type="dxa"/>
            <w:vMerge/>
            <w:vAlign w:val="center"/>
          </w:tcPr>
          <w:p w14:paraId="6EB851DC" w14:textId="77777777" w:rsidR="002A7038" w:rsidRPr="00194CE9" w:rsidRDefault="002A7038" w:rsidP="001C79A7">
            <w:pPr>
              <w:pStyle w:val="Header"/>
              <w:rPr>
                <w:rFonts w:ascii="Times New Roman" w:hAnsi="Times New Roman" w:cs="Times New Roman"/>
                <w:lang w:val="is-IS"/>
              </w:rPr>
            </w:pPr>
          </w:p>
        </w:tc>
      </w:tr>
      <w:tr w:rsidR="002A7038" w:rsidRPr="00194CE9" w14:paraId="4691EF12" w14:textId="77777777" w:rsidTr="001C79A7">
        <w:trPr>
          <w:trHeight w:val="185"/>
        </w:trPr>
        <w:tc>
          <w:tcPr>
            <w:tcW w:w="2239" w:type="dxa"/>
          </w:tcPr>
          <w:p w14:paraId="3AF49E2B" w14:textId="77777777" w:rsidR="002A7038" w:rsidRPr="00194CE9" w:rsidRDefault="002A7038" w:rsidP="001C79A7">
            <w:pPr>
              <w:pStyle w:val="Header"/>
              <w:rPr>
                <w:rFonts w:ascii="Times New Roman" w:hAnsi="Times New Roman" w:cs="Times New Roman"/>
                <w:b/>
                <w:lang w:val="is-IS"/>
              </w:rPr>
            </w:pPr>
          </w:p>
        </w:tc>
        <w:tc>
          <w:tcPr>
            <w:tcW w:w="6087" w:type="dxa"/>
            <w:vMerge w:val="restart"/>
            <w:shd w:val="clear" w:color="auto" w:fill="auto"/>
            <w:vAlign w:val="center"/>
          </w:tcPr>
          <w:p w14:paraId="5564B116" w14:textId="4B88C4A8" w:rsidR="002A7038" w:rsidRPr="00194CE9" w:rsidRDefault="008404F3" w:rsidP="001C79A7">
            <w:pPr>
              <w:pStyle w:val="Header"/>
              <w:spacing w:before="40"/>
              <w:jc w:val="center"/>
              <w:rPr>
                <w:rFonts w:ascii="Times New Roman" w:hAnsi="Times New Roman" w:cs="Times New Roman"/>
                <w:b/>
                <w:i/>
                <w:lang w:val="is-IS"/>
              </w:rPr>
            </w:pPr>
            <w:r w:rsidRPr="00194CE9">
              <w:rPr>
                <w:rFonts w:ascii="Times New Roman" w:hAnsi="Times New Roman" w:cs="Times New Roman"/>
                <w:b/>
                <w:i/>
                <w:lang w:val="is-IS"/>
              </w:rPr>
              <w:t>Leiklist og dans</w:t>
            </w:r>
            <w:r w:rsidR="003C4929" w:rsidRPr="00194CE9">
              <w:rPr>
                <w:rFonts w:ascii="Times New Roman" w:hAnsi="Times New Roman" w:cs="Times New Roman"/>
                <w:b/>
                <w:i/>
                <w:lang w:val="is-IS"/>
              </w:rPr>
              <w:t xml:space="preserve"> (1.-4.bekkur)</w:t>
            </w:r>
          </w:p>
        </w:tc>
        <w:tc>
          <w:tcPr>
            <w:tcW w:w="2697" w:type="dxa"/>
            <w:vMerge/>
            <w:vAlign w:val="center"/>
          </w:tcPr>
          <w:p w14:paraId="12EA6E30" w14:textId="77777777" w:rsidR="002A7038" w:rsidRPr="00194CE9" w:rsidRDefault="002A7038" w:rsidP="001C79A7">
            <w:pPr>
              <w:pStyle w:val="Header"/>
              <w:rPr>
                <w:rFonts w:ascii="Times New Roman" w:hAnsi="Times New Roman" w:cs="Times New Roman"/>
                <w:lang w:val="is-IS"/>
              </w:rPr>
            </w:pPr>
          </w:p>
        </w:tc>
      </w:tr>
      <w:tr w:rsidR="002A7038" w:rsidRPr="00194CE9" w14:paraId="25BE7C00" w14:textId="77777777" w:rsidTr="001C79A7">
        <w:trPr>
          <w:trHeight w:val="185"/>
        </w:trPr>
        <w:tc>
          <w:tcPr>
            <w:tcW w:w="2239" w:type="dxa"/>
          </w:tcPr>
          <w:p w14:paraId="678D51E4" w14:textId="24D3E764" w:rsidR="002A7038" w:rsidRPr="00194CE9" w:rsidRDefault="00560A88" w:rsidP="001C79A7">
            <w:pPr>
              <w:pStyle w:val="Header"/>
              <w:rPr>
                <w:rFonts w:ascii="Times New Roman" w:hAnsi="Times New Roman" w:cs="Times New Roman"/>
                <w:b/>
                <w:lang w:val="is-IS"/>
              </w:rPr>
            </w:pPr>
            <w:r w:rsidRPr="00560A88">
              <w:rPr>
                <w:rFonts w:ascii="Times New Roman" w:hAnsi="Times New Roman" w:cs="Times New Roman"/>
                <w:b/>
                <w:lang w:val="is-IS"/>
              </w:rPr>
              <w:t>Fjórum sinnum 80 mínútna kennslustundir á hóp á önn</w:t>
            </w:r>
            <w:r w:rsidR="00F94061" w:rsidRPr="00194CE9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  <w:tc>
          <w:tcPr>
            <w:tcW w:w="6087" w:type="dxa"/>
            <w:vMerge/>
          </w:tcPr>
          <w:p w14:paraId="338B7531" w14:textId="77777777" w:rsidR="002A7038" w:rsidRPr="00194CE9" w:rsidRDefault="002A7038" w:rsidP="001C79A7">
            <w:pPr>
              <w:pStyle w:val="Header"/>
              <w:rPr>
                <w:rFonts w:ascii="Times New Roman" w:hAnsi="Times New Roman" w:cs="Times New Roman"/>
                <w:lang w:val="is-IS"/>
              </w:rPr>
            </w:pPr>
          </w:p>
        </w:tc>
        <w:tc>
          <w:tcPr>
            <w:tcW w:w="2697" w:type="dxa"/>
            <w:vMerge/>
            <w:vAlign w:val="center"/>
          </w:tcPr>
          <w:p w14:paraId="081B98B8" w14:textId="77777777" w:rsidR="002A7038" w:rsidRPr="00194CE9" w:rsidRDefault="002A7038" w:rsidP="001C79A7">
            <w:pPr>
              <w:pStyle w:val="Header"/>
              <w:rPr>
                <w:rFonts w:ascii="Times New Roman" w:hAnsi="Times New Roman" w:cs="Times New Roman"/>
                <w:lang w:val="is-IS"/>
              </w:rPr>
            </w:pPr>
          </w:p>
        </w:tc>
      </w:tr>
      <w:tr w:rsidR="002A7038" w:rsidRPr="00194CE9" w14:paraId="1CD504D2" w14:textId="77777777" w:rsidTr="001C79A7">
        <w:trPr>
          <w:trHeight w:val="110"/>
        </w:trPr>
        <w:tc>
          <w:tcPr>
            <w:tcW w:w="2239" w:type="dxa"/>
          </w:tcPr>
          <w:p w14:paraId="17A7C579" w14:textId="77777777" w:rsidR="002A7038" w:rsidRPr="00194CE9" w:rsidRDefault="002A7038" w:rsidP="001C79A7">
            <w:pPr>
              <w:pStyle w:val="Header"/>
              <w:rPr>
                <w:rFonts w:ascii="Times New Roman" w:hAnsi="Times New Roman" w:cs="Times New Roman"/>
                <w:lang w:val="is-IS"/>
              </w:rPr>
            </w:pPr>
          </w:p>
          <w:p w14:paraId="1A4F72A6" w14:textId="77777777" w:rsidR="002A7038" w:rsidRPr="00194CE9" w:rsidRDefault="002A7038" w:rsidP="001C79A7">
            <w:pPr>
              <w:pStyle w:val="Header"/>
              <w:rPr>
                <w:rFonts w:ascii="Times New Roman" w:hAnsi="Times New Roman" w:cs="Times New Roman"/>
                <w:lang w:val="is-IS"/>
              </w:rPr>
            </w:pPr>
          </w:p>
        </w:tc>
        <w:tc>
          <w:tcPr>
            <w:tcW w:w="6087" w:type="dxa"/>
            <w:vMerge/>
          </w:tcPr>
          <w:p w14:paraId="74EE0CEA" w14:textId="77777777" w:rsidR="002A7038" w:rsidRPr="00194CE9" w:rsidRDefault="002A7038" w:rsidP="001C79A7">
            <w:pPr>
              <w:pStyle w:val="Header"/>
              <w:rPr>
                <w:rFonts w:ascii="Times New Roman" w:hAnsi="Times New Roman" w:cs="Times New Roman"/>
                <w:lang w:val="is-IS"/>
              </w:rPr>
            </w:pPr>
          </w:p>
        </w:tc>
        <w:tc>
          <w:tcPr>
            <w:tcW w:w="2697" w:type="dxa"/>
            <w:vMerge/>
            <w:vAlign w:val="center"/>
          </w:tcPr>
          <w:p w14:paraId="6B725934" w14:textId="77777777" w:rsidR="002A7038" w:rsidRPr="00194CE9" w:rsidRDefault="002A7038" w:rsidP="001C79A7">
            <w:pPr>
              <w:pStyle w:val="Header"/>
              <w:rPr>
                <w:rFonts w:ascii="Times New Roman" w:hAnsi="Times New Roman" w:cs="Times New Roman"/>
                <w:lang w:val="is-IS"/>
              </w:rPr>
            </w:pPr>
          </w:p>
        </w:tc>
      </w:tr>
      <w:tr w:rsidR="002A7038" w:rsidRPr="00194CE9" w14:paraId="4FD74041" w14:textId="77777777" w:rsidTr="001C79A7">
        <w:trPr>
          <w:trHeight w:val="82"/>
        </w:trPr>
        <w:tc>
          <w:tcPr>
            <w:tcW w:w="2239" w:type="dxa"/>
          </w:tcPr>
          <w:p w14:paraId="3326B98B" w14:textId="77777777" w:rsidR="002A7038" w:rsidRPr="00194CE9" w:rsidRDefault="002A7038" w:rsidP="001C79A7">
            <w:pPr>
              <w:pStyle w:val="Header"/>
              <w:rPr>
                <w:rFonts w:ascii="Times New Roman" w:hAnsi="Times New Roman" w:cs="Times New Roman"/>
                <w:lang w:val="is-IS"/>
              </w:rPr>
            </w:pPr>
          </w:p>
        </w:tc>
        <w:tc>
          <w:tcPr>
            <w:tcW w:w="6087" w:type="dxa"/>
          </w:tcPr>
          <w:p w14:paraId="6FA8C762" w14:textId="3AAB1F5B" w:rsidR="002A7038" w:rsidRPr="00194CE9" w:rsidRDefault="002A7038" w:rsidP="001C79A7">
            <w:pPr>
              <w:pStyle w:val="Header"/>
              <w:rPr>
                <w:rFonts w:ascii="Times New Roman" w:hAnsi="Times New Roman" w:cs="Times New Roman"/>
                <w:b/>
                <w:lang w:val="is-IS"/>
              </w:rPr>
            </w:pPr>
            <w:r w:rsidRPr="00194CE9">
              <w:rPr>
                <w:rFonts w:ascii="Times New Roman" w:hAnsi="Times New Roman" w:cs="Times New Roman"/>
                <w:b/>
                <w:lang w:val="is-IS"/>
              </w:rPr>
              <w:t xml:space="preserve">Kennari:  </w:t>
            </w:r>
            <w:r w:rsidR="00DC1F56" w:rsidRPr="00194CE9">
              <w:rPr>
                <w:rFonts w:ascii="Times New Roman" w:hAnsi="Times New Roman" w:cs="Times New Roman"/>
                <w:b/>
                <w:lang w:val="is-IS"/>
              </w:rPr>
              <w:t>Sandra Stojkovic Hinic</w:t>
            </w:r>
          </w:p>
        </w:tc>
        <w:tc>
          <w:tcPr>
            <w:tcW w:w="2697" w:type="dxa"/>
            <w:vAlign w:val="center"/>
          </w:tcPr>
          <w:p w14:paraId="38F5FC27" w14:textId="77777777" w:rsidR="002A7038" w:rsidRPr="00194CE9" w:rsidRDefault="002A7038" w:rsidP="001C79A7">
            <w:pPr>
              <w:pStyle w:val="Header"/>
              <w:jc w:val="center"/>
              <w:rPr>
                <w:rFonts w:ascii="Times New Roman" w:hAnsi="Times New Roman" w:cs="Times New Roman"/>
                <w:b/>
                <w:lang w:val="is-IS"/>
              </w:rPr>
            </w:pPr>
            <w:r w:rsidRPr="00194CE9">
              <w:rPr>
                <w:rFonts w:ascii="Times New Roman" w:hAnsi="Times New Roman" w:cs="Times New Roman"/>
                <w:b/>
                <w:lang w:val="is-IS"/>
              </w:rPr>
              <w:t>Skólaárið 2021 - 2022</w:t>
            </w:r>
          </w:p>
        </w:tc>
      </w:tr>
    </w:tbl>
    <w:p w14:paraId="0385C46A" w14:textId="77777777" w:rsidR="002A7038" w:rsidRPr="00194CE9" w:rsidRDefault="002A7038" w:rsidP="002A7038">
      <w:pPr>
        <w:pStyle w:val="tbtext"/>
        <w:spacing w:before="0" w:after="0"/>
        <w:ind w:left="0"/>
        <w:rPr>
          <w:rFonts w:ascii="Times New Roman" w:hAnsi="Times New Roman"/>
          <w:b/>
          <w:sz w:val="22"/>
          <w:szCs w:val="22"/>
          <w:u w:val="single"/>
          <w:lang w:val="is-IS"/>
        </w:rPr>
      </w:pPr>
    </w:p>
    <w:tbl>
      <w:tblPr>
        <w:tblpPr w:leftFromText="141" w:rightFromText="141" w:vertAnchor="text" w:horzAnchor="margin" w:tblpX="-328" w:tblpY="240"/>
        <w:tblW w:w="106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393"/>
      </w:tblGrid>
      <w:tr w:rsidR="002A7038" w:rsidRPr="00194CE9" w14:paraId="4C27EFCF" w14:textId="77777777" w:rsidTr="002A7038">
        <w:trPr>
          <w:trHeight w:val="280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9D02E3" w14:textId="77777777" w:rsidR="002A7038" w:rsidRPr="00194CE9" w:rsidRDefault="002A7038" w:rsidP="002A7038">
            <w:pPr>
              <w:pStyle w:val="tbtext"/>
              <w:spacing w:before="40" w:after="40" w:line="276" w:lineRule="auto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is-IS"/>
              </w:rPr>
            </w:pPr>
            <w:r w:rsidRPr="00194CE9">
              <w:rPr>
                <w:rFonts w:ascii="Times New Roman" w:hAnsi="Times New Roman"/>
                <w:b/>
                <w:sz w:val="22"/>
                <w:szCs w:val="22"/>
                <w:lang w:val="is-IS"/>
              </w:rPr>
              <w:t>Tegund</w:t>
            </w:r>
          </w:p>
        </w:tc>
        <w:tc>
          <w:tcPr>
            <w:tcW w:w="8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3847922" w14:textId="77777777" w:rsidR="002A7038" w:rsidRPr="00194CE9" w:rsidRDefault="002A7038" w:rsidP="002A7038">
            <w:pPr>
              <w:pStyle w:val="tbtext"/>
              <w:spacing w:before="40" w:after="4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is-IS"/>
              </w:rPr>
            </w:pPr>
            <w:r w:rsidRPr="00194CE9">
              <w:rPr>
                <w:rFonts w:ascii="Times New Roman" w:hAnsi="Times New Roman"/>
                <w:b/>
                <w:sz w:val="22"/>
                <w:szCs w:val="22"/>
                <w:lang w:val="is-IS"/>
              </w:rPr>
              <w:t>Námsgögn</w:t>
            </w:r>
          </w:p>
        </w:tc>
      </w:tr>
      <w:tr w:rsidR="002A7038" w:rsidRPr="00194CE9" w14:paraId="543E0EE0" w14:textId="77777777" w:rsidTr="00D04C42">
        <w:trPr>
          <w:trHeight w:val="2402"/>
        </w:trPr>
        <w:tc>
          <w:tcPr>
            <w:tcW w:w="2268" w:type="dxa"/>
          </w:tcPr>
          <w:p w14:paraId="3327A59A" w14:textId="77777777" w:rsidR="002A7038" w:rsidRPr="00194CE9" w:rsidRDefault="002A7038" w:rsidP="002A7038">
            <w:pPr>
              <w:pStyle w:val="tbtext"/>
              <w:spacing w:before="40" w:after="40" w:line="276" w:lineRule="auto"/>
              <w:ind w:left="0"/>
              <w:rPr>
                <w:rFonts w:ascii="Times New Roman" w:hAnsi="Times New Roman"/>
                <w:b/>
                <w:sz w:val="22"/>
                <w:szCs w:val="22"/>
                <w:lang w:val="is-IS"/>
              </w:rPr>
            </w:pPr>
            <w:r w:rsidRPr="00194CE9">
              <w:rPr>
                <w:rFonts w:ascii="Times New Roman" w:hAnsi="Times New Roman"/>
                <w:b/>
                <w:sz w:val="22"/>
                <w:szCs w:val="22"/>
                <w:lang w:val="is-IS"/>
              </w:rPr>
              <w:t xml:space="preserve">Kennslu-gögn </w:t>
            </w:r>
          </w:p>
        </w:tc>
        <w:tc>
          <w:tcPr>
            <w:tcW w:w="8393" w:type="dxa"/>
          </w:tcPr>
          <w:p w14:paraId="51DCB2BC" w14:textId="7A20430F" w:rsidR="000D6EE5" w:rsidRPr="00194CE9" w:rsidRDefault="000D6EE5" w:rsidP="002A7038">
            <w:pPr>
              <w:pStyle w:val="tbtext"/>
              <w:spacing w:before="40" w:after="4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194CE9">
              <w:rPr>
                <w:rFonts w:ascii="Times New Roman" w:hAnsi="Times New Roman"/>
                <w:sz w:val="22"/>
                <w:szCs w:val="22"/>
                <w:lang w:val="is-IS"/>
              </w:rPr>
              <w:t xml:space="preserve">Þau námsgögn sem helst </w:t>
            </w:r>
            <w:r w:rsidR="000A3ADE">
              <w:rPr>
                <w:rFonts w:ascii="Times New Roman" w:hAnsi="Times New Roman"/>
                <w:sz w:val="22"/>
                <w:szCs w:val="22"/>
                <w:lang w:val="is-IS"/>
              </w:rPr>
              <w:t xml:space="preserve">er </w:t>
            </w:r>
            <w:r w:rsidRPr="00194CE9">
              <w:rPr>
                <w:rFonts w:ascii="Times New Roman" w:hAnsi="Times New Roman"/>
                <w:sz w:val="22"/>
                <w:szCs w:val="22"/>
                <w:lang w:val="is-IS"/>
              </w:rPr>
              <w:t xml:space="preserve">stuðst við í kennslunni og nemandi þarf að nýta sér við námið eru: </w:t>
            </w:r>
            <w:r w:rsidRPr="00194CE9">
              <w:rPr>
                <w:rFonts w:ascii="Times New Roman" w:hAnsi="Times New Roman"/>
                <w:sz w:val="22"/>
                <w:szCs w:val="22"/>
                <w:lang w:val="is-IS"/>
              </w:rPr>
              <w:sym w:font="Symbol" w:char="F0B7"/>
            </w:r>
            <w:r w:rsidRPr="00194CE9">
              <w:rPr>
                <w:rFonts w:ascii="Times New Roman" w:hAnsi="Times New Roman"/>
                <w:sz w:val="22"/>
                <w:szCs w:val="22"/>
                <w:lang w:val="is-IS"/>
              </w:rPr>
              <w:t xml:space="preserve"> Leiklist í kennslu (handbók fyrir kennara) </w:t>
            </w:r>
          </w:p>
          <w:p w14:paraId="2E801722" w14:textId="1B055273" w:rsidR="000D6EE5" w:rsidRPr="00194CE9" w:rsidRDefault="000D6EE5" w:rsidP="002A7038">
            <w:pPr>
              <w:pStyle w:val="tbtext"/>
              <w:spacing w:before="40" w:after="4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194CE9">
              <w:rPr>
                <w:rFonts w:ascii="Times New Roman" w:hAnsi="Times New Roman"/>
                <w:sz w:val="22"/>
                <w:szCs w:val="22"/>
                <w:lang w:val="is-IS"/>
              </w:rPr>
              <w:sym w:font="Symbol" w:char="F0B7"/>
            </w:r>
            <w:r w:rsidRPr="00194CE9">
              <w:rPr>
                <w:rFonts w:ascii="Times New Roman" w:hAnsi="Times New Roman"/>
                <w:sz w:val="22"/>
                <w:szCs w:val="22"/>
                <w:lang w:val="is-IS"/>
              </w:rPr>
              <w:t xml:space="preserve"> Handrit </w:t>
            </w:r>
          </w:p>
          <w:p w14:paraId="3638BEA6" w14:textId="62D5AD6F" w:rsidR="000D6EE5" w:rsidRPr="00194CE9" w:rsidRDefault="000D6EE5" w:rsidP="002A7038">
            <w:pPr>
              <w:pStyle w:val="tbtext"/>
              <w:spacing w:before="40" w:after="4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194CE9">
              <w:rPr>
                <w:rFonts w:ascii="Times New Roman" w:hAnsi="Times New Roman"/>
                <w:sz w:val="22"/>
                <w:szCs w:val="22"/>
                <w:lang w:val="is-IS"/>
              </w:rPr>
              <w:sym w:font="Symbol" w:char="F0B7"/>
            </w:r>
            <w:r w:rsidRPr="00194CE9">
              <w:rPr>
                <w:rFonts w:ascii="Times New Roman" w:hAnsi="Times New Roman"/>
                <w:sz w:val="22"/>
                <w:szCs w:val="22"/>
                <w:lang w:val="is-IS"/>
              </w:rPr>
              <w:t xml:space="preserve"> </w:t>
            </w:r>
            <w:r w:rsidR="000A3ADE">
              <w:rPr>
                <w:rFonts w:ascii="Times New Roman" w:hAnsi="Times New Roman"/>
                <w:sz w:val="22"/>
                <w:szCs w:val="22"/>
                <w:lang w:val="is-IS"/>
              </w:rPr>
              <w:t>B</w:t>
            </w:r>
            <w:r w:rsidRPr="00194CE9">
              <w:rPr>
                <w:rFonts w:ascii="Times New Roman" w:hAnsi="Times New Roman"/>
                <w:sz w:val="22"/>
                <w:szCs w:val="22"/>
                <w:lang w:val="is-IS"/>
              </w:rPr>
              <w:t>utai (fyrir Kamishibai)</w:t>
            </w:r>
          </w:p>
          <w:p w14:paraId="5543FA0C" w14:textId="19EAD009" w:rsidR="000D6EE5" w:rsidRPr="00194CE9" w:rsidRDefault="000D6EE5" w:rsidP="002A7038">
            <w:pPr>
              <w:pStyle w:val="tbtext"/>
              <w:spacing w:before="40" w:after="4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194CE9">
              <w:rPr>
                <w:rFonts w:ascii="Times New Roman" w:hAnsi="Times New Roman"/>
                <w:sz w:val="22"/>
                <w:szCs w:val="22"/>
                <w:lang w:val="is-IS"/>
              </w:rPr>
              <w:sym w:font="Symbol" w:char="F0B7"/>
            </w:r>
            <w:r w:rsidRPr="00194CE9">
              <w:rPr>
                <w:rFonts w:ascii="Times New Roman" w:hAnsi="Times New Roman"/>
                <w:sz w:val="22"/>
                <w:szCs w:val="22"/>
                <w:lang w:val="is-IS"/>
              </w:rPr>
              <w:t xml:space="preserve"> Ýmis verkefni af vefnum og fjölbreytt tónlist</w:t>
            </w:r>
          </w:p>
          <w:p w14:paraId="1308D0C7" w14:textId="497309D5" w:rsidR="000D6EE5" w:rsidRPr="00194CE9" w:rsidRDefault="000D6EE5" w:rsidP="002A7038">
            <w:pPr>
              <w:pStyle w:val="tbtext"/>
              <w:spacing w:before="40" w:after="4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194CE9">
              <w:rPr>
                <w:rFonts w:ascii="Times New Roman" w:hAnsi="Times New Roman"/>
                <w:sz w:val="22"/>
                <w:szCs w:val="22"/>
                <w:lang w:val="is-IS"/>
              </w:rPr>
              <w:sym w:font="Symbol" w:char="F0B7"/>
            </w:r>
            <w:r w:rsidRPr="00194CE9">
              <w:rPr>
                <w:rFonts w:ascii="Times New Roman" w:hAnsi="Times New Roman"/>
                <w:sz w:val="22"/>
                <w:szCs w:val="22"/>
                <w:lang w:val="is-IS"/>
              </w:rPr>
              <w:t xml:space="preserve"> Tónlist, veraldarvefurinn og ýmsar bækur tengdar danslistinni</w:t>
            </w:r>
          </w:p>
        </w:tc>
      </w:tr>
    </w:tbl>
    <w:p w14:paraId="13650EFA" w14:textId="566E48F8" w:rsidR="00DC1F56" w:rsidRPr="00194CE9" w:rsidRDefault="00DC1F56">
      <w:pPr>
        <w:rPr>
          <w:rFonts w:ascii="Times New Roman" w:eastAsia="Times New Roman" w:hAnsi="Times New Roman" w:cs="Times New Roman"/>
          <w:b/>
          <w:u w:val="single"/>
          <w:lang w:val="is-IS"/>
        </w:rPr>
      </w:pPr>
    </w:p>
    <w:tbl>
      <w:tblPr>
        <w:tblpPr w:leftFromText="141" w:rightFromText="141" w:vertAnchor="text" w:horzAnchor="margin" w:tblpX="-358" w:tblpY="1144"/>
        <w:tblW w:w="106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7871"/>
      </w:tblGrid>
      <w:tr w:rsidR="00DC1F56" w:rsidRPr="00194CE9" w14:paraId="70910D3C" w14:textId="77777777" w:rsidTr="001C79A7">
        <w:trPr>
          <w:trHeight w:val="410"/>
        </w:trPr>
        <w:tc>
          <w:tcPr>
            <w:tcW w:w="2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6FC4ACA" w14:textId="77777777" w:rsidR="00DC1F56" w:rsidRPr="00194CE9" w:rsidRDefault="00DC1F56" w:rsidP="001C79A7">
            <w:pPr>
              <w:pStyle w:val="tbtext"/>
              <w:spacing w:before="40" w:after="40"/>
              <w:jc w:val="both"/>
              <w:rPr>
                <w:rFonts w:ascii="Times New Roman" w:hAnsi="Times New Roman"/>
                <w:b/>
                <w:sz w:val="22"/>
                <w:szCs w:val="22"/>
                <w:lang w:val="is-IS"/>
              </w:rPr>
            </w:pPr>
            <w:r w:rsidRPr="00194CE9">
              <w:rPr>
                <w:rFonts w:ascii="Times New Roman" w:hAnsi="Times New Roman"/>
                <w:b/>
                <w:sz w:val="22"/>
                <w:szCs w:val="22"/>
                <w:lang w:val="is-IS"/>
              </w:rPr>
              <w:t>Annað</w:t>
            </w:r>
          </w:p>
        </w:tc>
        <w:tc>
          <w:tcPr>
            <w:tcW w:w="7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7CDE32D" w14:textId="77777777" w:rsidR="00DC1F56" w:rsidRPr="00194CE9" w:rsidRDefault="00DC1F56" w:rsidP="001C79A7">
            <w:pPr>
              <w:pStyle w:val="tbtext"/>
              <w:spacing w:before="40" w:after="4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is-IS"/>
              </w:rPr>
            </w:pPr>
            <w:r w:rsidRPr="00194CE9">
              <w:rPr>
                <w:rFonts w:ascii="Times New Roman" w:hAnsi="Times New Roman"/>
                <w:b/>
                <w:sz w:val="22"/>
                <w:szCs w:val="22"/>
                <w:lang w:val="is-IS"/>
              </w:rPr>
              <w:t>Lýsing</w:t>
            </w:r>
          </w:p>
        </w:tc>
      </w:tr>
      <w:tr w:rsidR="00DC1F56" w:rsidRPr="00194CE9" w14:paraId="3C567ADE" w14:textId="77777777" w:rsidTr="001C79A7">
        <w:trPr>
          <w:trHeight w:val="642"/>
        </w:trPr>
        <w:tc>
          <w:tcPr>
            <w:tcW w:w="2820" w:type="dxa"/>
            <w:tcBorders>
              <w:top w:val="single" w:sz="12" w:space="0" w:color="auto"/>
              <w:bottom w:val="single" w:sz="12" w:space="0" w:color="auto"/>
            </w:tcBorders>
          </w:tcPr>
          <w:p w14:paraId="07B5B97A" w14:textId="3A3575E2" w:rsidR="00DC1F56" w:rsidRPr="00194CE9" w:rsidRDefault="00DC1F56" w:rsidP="001C79A7">
            <w:pPr>
              <w:pStyle w:val="tbtext"/>
              <w:spacing w:before="40" w:after="40"/>
              <w:jc w:val="both"/>
              <w:rPr>
                <w:rFonts w:ascii="Times New Roman" w:hAnsi="Times New Roman"/>
                <w:b/>
                <w:sz w:val="22"/>
                <w:szCs w:val="22"/>
                <w:lang w:val="is-IS"/>
              </w:rPr>
            </w:pPr>
            <w:r w:rsidRPr="00194CE9">
              <w:rPr>
                <w:rFonts w:ascii="Times New Roman" w:hAnsi="Times New Roman"/>
                <w:b/>
                <w:sz w:val="22"/>
                <w:szCs w:val="22"/>
                <w:lang w:val="is-IS"/>
              </w:rPr>
              <w:t>Kennslu- fyrirkomulag</w:t>
            </w:r>
          </w:p>
          <w:p w14:paraId="61992867" w14:textId="77777777" w:rsidR="00DC1F56" w:rsidRPr="00194CE9" w:rsidRDefault="00DC1F56" w:rsidP="001C79A7">
            <w:pPr>
              <w:pStyle w:val="tbtext"/>
              <w:spacing w:before="40" w:after="40"/>
              <w:jc w:val="both"/>
              <w:rPr>
                <w:rFonts w:ascii="Times New Roman" w:hAnsi="Times New Roman"/>
                <w:b/>
                <w:sz w:val="22"/>
                <w:szCs w:val="22"/>
                <w:lang w:val="is-IS"/>
              </w:rPr>
            </w:pPr>
          </w:p>
          <w:p w14:paraId="4BAFE244" w14:textId="77777777" w:rsidR="00DC1F56" w:rsidRPr="00194CE9" w:rsidRDefault="00DC1F56" w:rsidP="001C79A7">
            <w:pPr>
              <w:pStyle w:val="tbtext"/>
              <w:spacing w:before="40" w:after="40"/>
              <w:jc w:val="both"/>
              <w:rPr>
                <w:rFonts w:ascii="Times New Roman" w:hAnsi="Times New Roman"/>
                <w:b/>
                <w:sz w:val="22"/>
                <w:szCs w:val="22"/>
                <w:lang w:val="is-IS"/>
              </w:rPr>
            </w:pPr>
          </w:p>
          <w:p w14:paraId="3588254B" w14:textId="77777777" w:rsidR="00DC1F56" w:rsidRPr="00194CE9" w:rsidRDefault="00DC1F56" w:rsidP="001C79A7">
            <w:pPr>
              <w:pStyle w:val="tbtext"/>
              <w:spacing w:before="40" w:after="4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is-IS"/>
              </w:rPr>
            </w:pPr>
          </w:p>
          <w:p w14:paraId="430B78E0" w14:textId="77777777" w:rsidR="00DC1F56" w:rsidRPr="00194CE9" w:rsidRDefault="00DC1F56" w:rsidP="001C79A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lang w:val="is-IS"/>
              </w:rPr>
            </w:pPr>
          </w:p>
        </w:tc>
        <w:tc>
          <w:tcPr>
            <w:tcW w:w="7871" w:type="dxa"/>
            <w:tcBorders>
              <w:top w:val="single" w:sz="12" w:space="0" w:color="auto"/>
              <w:bottom w:val="single" w:sz="12" w:space="0" w:color="auto"/>
            </w:tcBorders>
          </w:tcPr>
          <w:p w14:paraId="7F15BCBB" w14:textId="445B4AA9" w:rsidR="0057156B" w:rsidRPr="00194CE9" w:rsidRDefault="0057156B" w:rsidP="005715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7E01A0">
              <w:rPr>
                <w:rFonts w:ascii="Times New Roman" w:hAnsi="Times New Roman" w:cs="Times New Roman"/>
                <w:lang w:val="is-IS"/>
              </w:rPr>
              <w:t xml:space="preserve">Námsgreinin kemur inn á alla þætti </w:t>
            </w:r>
            <w:r w:rsidR="003D7195" w:rsidRPr="007E01A0">
              <w:rPr>
                <w:rFonts w:ascii="Times New Roman" w:hAnsi="Times New Roman" w:cs="Times New Roman"/>
                <w:lang w:val="is-IS"/>
              </w:rPr>
              <w:t>leiklist</w:t>
            </w:r>
            <w:r w:rsidR="000A3ADE" w:rsidRPr="007E01A0">
              <w:rPr>
                <w:rFonts w:ascii="Times New Roman" w:hAnsi="Times New Roman" w:cs="Times New Roman"/>
                <w:lang w:val="is-IS"/>
              </w:rPr>
              <w:t>ar</w:t>
            </w:r>
            <w:r w:rsidRPr="007E01A0">
              <w:rPr>
                <w:rFonts w:ascii="Times New Roman" w:hAnsi="Times New Roman" w:cs="Times New Roman"/>
                <w:lang w:val="is-IS"/>
              </w:rPr>
              <w:t xml:space="preserve"> og </w:t>
            </w:r>
            <w:r w:rsidR="003D7195" w:rsidRPr="007E01A0">
              <w:rPr>
                <w:rFonts w:ascii="Times New Roman" w:hAnsi="Times New Roman" w:cs="Times New Roman"/>
                <w:lang w:val="is-IS"/>
              </w:rPr>
              <w:t>dans</w:t>
            </w:r>
            <w:r w:rsidRPr="007E01A0">
              <w:rPr>
                <w:rFonts w:ascii="Times New Roman" w:hAnsi="Times New Roman" w:cs="Times New Roman"/>
                <w:lang w:val="is-IS"/>
              </w:rPr>
              <w:t xml:space="preserve"> sem unnið er út frá samkvæmt Aðalnámskrá grunnskóla.</w:t>
            </w:r>
          </w:p>
          <w:p w14:paraId="61929371" w14:textId="25090AD2" w:rsidR="002604EA" w:rsidRPr="00194CE9" w:rsidRDefault="002604EA" w:rsidP="002604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2604EA">
              <w:rPr>
                <w:rFonts w:ascii="Times New Roman" w:hAnsi="Times New Roman" w:cs="Times New Roman"/>
                <w:lang w:val="is-IS"/>
              </w:rPr>
              <w:t>Leiklist er kenn</w:t>
            </w:r>
            <w:r w:rsidR="000A3ADE">
              <w:rPr>
                <w:rFonts w:ascii="Times New Roman" w:hAnsi="Times New Roman" w:cs="Times New Roman"/>
                <w:lang w:val="is-IS"/>
              </w:rPr>
              <w:t>d</w:t>
            </w:r>
            <w:r w:rsidRPr="002604EA">
              <w:rPr>
                <w:rFonts w:ascii="Times New Roman" w:hAnsi="Times New Roman" w:cs="Times New Roman"/>
                <w:lang w:val="is-IS"/>
              </w:rPr>
              <w:t xml:space="preserve"> fyrir áramót og dans eftir áramót. </w:t>
            </w:r>
            <w:r w:rsidR="000A3ADE">
              <w:rPr>
                <w:rFonts w:ascii="Times New Roman" w:hAnsi="Times New Roman" w:cs="Times New Roman"/>
                <w:lang w:val="is-IS"/>
              </w:rPr>
              <w:t>Átta hópar fara einu sinni í viku í leiklist/dans og skiptast á tveggja vikna tímabili.</w:t>
            </w:r>
            <w:r w:rsidRPr="002604EA">
              <w:rPr>
                <w:rFonts w:ascii="Times New Roman" w:hAnsi="Times New Roman" w:cs="Times New Roman"/>
                <w:lang w:val="is-IS"/>
              </w:rPr>
              <w:t xml:space="preserve">  </w:t>
            </w:r>
          </w:p>
          <w:p w14:paraId="7DFC29B0" w14:textId="77777777" w:rsidR="002B40CC" w:rsidRPr="00194CE9" w:rsidRDefault="002B40CC" w:rsidP="002604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</w:p>
          <w:p w14:paraId="13F0E1C8" w14:textId="380FAA12" w:rsidR="002B40CC" w:rsidRPr="00194CE9" w:rsidRDefault="002B40CC" w:rsidP="00EC73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194CE9">
              <w:rPr>
                <w:rFonts w:ascii="Times New Roman" w:hAnsi="Times New Roman" w:cs="Times New Roman"/>
                <w:lang w:val="is-IS"/>
              </w:rPr>
              <w:t>Í meginatriðum fer nám og kennsl</w:t>
            </w:r>
            <w:r w:rsidR="000A3ADE">
              <w:rPr>
                <w:rFonts w:ascii="Times New Roman" w:hAnsi="Times New Roman" w:cs="Times New Roman"/>
                <w:lang w:val="is-IS"/>
              </w:rPr>
              <w:t>a</w:t>
            </w:r>
            <w:r w:rsidRPr="00194CE9">
              <w:rPr>
                <w:rFonts w:ascii="Times New Roman" w:hAnsi="Times New Roman" w:cs="Times New Roman"/>
                <w:lang w:val="is-IS"/>
              </w:rPr>
              <w:t xml:space="preserve"> fram á eftirfarandi hátt: </w:t>
            </w:r>
          </w:p>
          <w:p w14:paraId="275D9C20" w14:textId="0BC82E9A" w:rsidR="002B40CC" w:rsidRPr="00194CE9" w:rsidRDefault="002B40CC" w:rsidP="002B40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194CE9">
              <w:rPr>
                <w:rFonts w:ascii="Times New Roman" w:hAnsi="Times New Roman" w:cs="Times New Roman"/>
                <w:lang w:val="is-IS"/>
              </w:rPr>
              <w:sym w:font="Symbol" w:char="F0B7"/>
            </w:r>
            <w:r w:rsidRPr="00194CE9">
              <w:rPr>
                <w:rFonts w:ascii="Times New Roman" w:hAnsi="Times New Roman" w:cs="Times New Roman"/>
                <w:lang w:val="is-IS"/>
              </w:rPr>
              <w:t xml:space="preserve"> Sýnikennsla</w:t>
            </w:r>
          </w:p>
          <w:p w14:paraId="2BCB355D" w14:textId="19B08A03" w:rsidR="002B40CC" w:rsidRPr="00194CE9" w:rsidRDefault="002B40CC" w:rsidP="00EC73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194CE9">
              <w:rPr>
                <w:rFonts w:ascii="Times New Roman" w:hAnsi="Times New Roman" w:cs="Times New Roman"/>
                <w:lang w:val="is-IS"/>
              </w:rPr>
              <w:sym w:font="Symbol" w:char="F0B7"/>
            </w:r>
            <w:r w:rsidRPr="00194CE9">
              <w:rPr>
                <w:rFonts w:ascii="Times New Roman" w:hAnsi="Times New Roman" w:cs="Times New Roman"/>
                <w:lang w:val="is-IS"/>
              </w:rPr>
              <w:t xml:space="preserve"> Hópavinna </w:t>
            </w:r>
          </w:p>
          <w:p w14:paraId="5D167F54" w14:textId="77777777" w:rsidR="002B40CC" w:rsidRPr="00194CE9" w:rsidRDefault="002B40CC" w:rsidP="00EC73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194CE9">
              <w:rPr>
                <w:rFonts w:ascii="Times New Roman" w:hAnsi="Times New Roman" w:cs="Times New Roman"/>
                <w:lang w:val="is-IS"/>
              </w:rPr>
              <w:sym w:font="Symbol" w:char="F0B7"/>
            </w:r>
            <w:r w:rsidRPr="00194CE9">
              <w:rPr>
                <w:rFonts w:ascii="Times New Roman" w:hAnsi="Times New Roman" w:cs="Times New Roman"/>
                <w:lang w:val="is-IS"/>
              </w:rPr>
              <w:t xml:space="preserve"> Einstaklingsvinna </w:t>
            </w:r>
          </w:p>
          <w:p w14:paraId="2E257311" w14:textId="12B121E5" w:rsidR="002B40CC" w:rsidRPr="00194CE9" w:rsidRDefault="002B40CC" w:rsidP="00EC73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194CE9">
              <w:rPr>
                <w:rFonts w:ascii="Times New Roman" w:hAnsi="Times New Roman" w:cs="Times New Roman"/>
                <w:lang w:val="is-IS"/>
              </w:rPr>
              <w:sym w:font="Symbol" w:char="F0B7"/>
            </w:r>
            <w:r w:rsidRPr="00194CE9">
              <w:rPr>
                <w:rFonts w:ascii="Times New Roman" w:hAnsi="Times New Roman" w:cs="Times New Roman"/>
                <w:lang w:val="is-IS"/>
              </w:rPr>
              <w:t xml:space="preserve"> Paravinna </w:t>
            </w:r>
          </w:p>
          <w:p w14:paraId="306E062A" w14:textId="4F9DD856" w:rsidR="002B40CC" w:rsidRPr="00194CE9" w:rsidRDefault="002B40CC" w:rsidP="002B40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194CE9">
              <w:rPr>
                <w:rFonts w:ascii="Times New Roman" w:hAnsi="Times New Roman" w:cs="Times New Roman"/>
                <w:lang w:val="is-IS"/>
              </w:rPr>
              <w:sym w:font="Symbol" w:char="F0B7"/>
            </w:r>
            <w:r w:rsidRPr="00194CE9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Pr="002B40CC">
              <w:rPr>
                <w:rFonts w:ascii="Times New Roman" w:hAnsi="Times New Roman" w:cs="Times New Roman"/>
                <w:lang w:val="is-IS"/>
              </w:rPr>
              <w:t>Sköpun</w:t>
            </w:r>
          </w:p>
          <w:p w14:paraId="758136E0" w14:textId="77777777" w:rsidR="002B40CC" w:rsidRPr="00194CE9" w:rsidRDefault="002B40CC" w:rsidP="002B40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</w:p>
          <w:p w14:paraId="65E431F6" w14:textId="77777777" w:rsidR="002B40CC" w:rsidRPr="00194CE9" w:rsidRDefault="002B40CC" w:rsidP="00EC73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194CE9">
              <w:rPr>
                <w:rFonts w:ascii="Times New Roman" w:hAnsi="Times New Roman" w:cs="Times New Roman"/>
                <w:lang w:val="is-IS"/>
              </w:rPr>
              <w:t xml:space="preserve">Í náminu er eftirfarandi námsaðlögun beitt til að styðja við nemendur að læra út frá eigin forsendum og að námið komi þeim að sem mestu gagni: </w:t>
            </w:r>
          </w:p>
          <w:p w14:paraId="676E96DA" w14:textId="49CD039F" w:rsidR="002B40CC" w:rsidRPr="00194CE9" w:rsidRDefault="002B40CC" w:rsidP="00EC73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194CE9">
              <w:rPr>
                <w:rFonts w:ascii="Times New Roman" w:hAnsi="Times New Roman" w:cs="Times New Roman"/>
                <w:lang w:val="is-IS"/>
              </w:rPr>
              <w:sym w:font="Symbol" w:char="F0B7"/>
            </w:r>
            <w:r w:rsidRPr="00194CE9">
              <w:rPr>
                <w:rFonts w:ascii="Times New Roman" w:hAnsi="Times New Roman" w:cs="Times New Roman"/>
                <w:lang w:val="is-IS"/>
              </w:rPr>
              <w:t xml:space="preserve"> Að nemendur fái hlutverk og þá aðstoð sem </w:t>
            </w:r>
            <w:r w:rsidR="000A3ADE">
              <w:rPr>
                <w:rFonts w:ascii="Times New Roman" w:hAnsi="Times New Roman" w:cs="Times New Roman"/>
                <w:lang w:val="is-IS"/>
              </w:rPr>
              <w:t>þeir</w:t>
            </w:r>
            <w:r w:rsidRPr="00194CE9">
              <w:rPr>
                <w:rFonts w:ascii="Times New Roman" w:hAnsi="Times New Roman" w:cs="Times New Roman"/>
                <w:lang w:val="is-IS"/>
              </w:rPr>
              <w:t xml:space="preserve"> þ</w:t>
            </w:r>
            <w:r w:rsidR="000A3ADE">
              <w:rPr>
                <w:rFonts w:ascii="Times New Roman" w:hAnsi="Times New Roman" w:cs="Times New Roman"/>
                <w:lang w:val="is-IS"/>
              </w:rPr>
              <w:t>urfa</w:t>
            </w:r>
            <w:r w:rsidRPr="00194CE9">
              <w:rPr>
                <w:rFonts w:ascii="Times New Roman" w:hAnsi="Times New Roman" w:cs="Times New Roman"/>
                <w:lang w:val="is-IS"/>
              </w:rPr>
              <w:t xml:space="preserve">. </w:t>
            </w:r>
          </w:p>
          <w:p w14:paraId="35E0EC56" w14:textId="3E40BE85" w:rsidR="00EC73D6" w:rsidRPr="002604EA" w:rsidRDefault="002B40CC" w:rsidP="002B40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194CE9">
              <w:rPr>
                <w:rFonts w:ascii="Times New Roman" w:hAnsi="Times New Roman" w:cs="Times New Roman"/>
                <w:lang w:val="is-IS"/>
              </w:rPr>
              <w:sym w:font="Symbol" w:char="F0B7"/>
            </w:r>
            <w:r w:rsidRPr="00194CE9">
              <w:rPr>
                <w:rFonts w:ascii="Times New Roman" w:hAnsi="Times New Roman" w:cs="Times New Roman"/>
                <w:lang w:val="is-IS"/>
              </w:rPr>
              <w:t xml:space="preserve"> Að nemendur nýti styrkleika</w:t>
            </w:r>
            <w:r w:rsidR="000A3ADE">
              <w:rPr>
                <w:rFonts w:ascii="Times New Roman" w:hAnsi="Times New Roman" w:cs="Times New Roman"/>
                <w:lang w:val="is-IS"/>
              </w:rPr>
              <w:t xml:space="preserve"> sína</w:t>
            </w:r>
            <w:r w:rsidRPr="00194CE9">
              <w:rPr>
                <w:rFonts w:ascii="Times New Roman" w:hAnsi="Times New Roman" w:cs="Times New Roman"/>
                <w:lang w:val="is-IS"/>
              </w:rPr>
              <w:t xml:space="preserve"> þegar kemur að uppsettningu leikverks (fjölbreytt hlutverk sem tengjast leikhúsi)</w:t>
            </w:r>
          </w:p>
          <w:p w14:paraId="4A2211AA" w14:textId="77777777" w:rsidR="002604EA" w:rsidRPr="00194CE9" w:rsidRDefault="002604EA" w:rsidP="005715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</w:p>
          <w:p w14:paraId="6781289D" w14:textId="1422DD4B" w:rsidR="000D6EE5" w:rsidRPr="00194CE9" w:rsidRDefault="0057156B" w:rsidP="000D6E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194CE9">
              <w:rPr>
                <w:rFonts w:ascii="Times New Roman" w:hAnsi="Times New Roman" w:cs="Times New Roman"/>
                <w:lang w:val="is-IS"/>
              </w:rPr>
              <w:t>Nemendu</w:t>
            </w:r>
            <w:r w:rsidR="000A3ADE">
              <w:rPr>
                <w:rFonts w:ascii="Times New Roman" w:hAnsi="Times New Roman" w:cs="Times New Roman"/>
                <w:lang w:val="is-IS"/>
              </w:rPr>
              <w:t>m er deilt</w:t>
            </w:r>
            <w:r w:rsidRPr="00194CE9">
              <w:rPr>
                <w:rFonts w:ascii="Times New Roman" w:hAnsi="Times New Roman" w:cs="Times New Roman"/>
                <w:lang w:val="is-IS"/>
              </w:rPr>
              <w:t xml:space="preserve"> í hóp</w:t>
            </w:r>
            <w:r w:rsidR="000A3ADE">
              <w:rPr>
                <w:rFonts w:ascii="Times New Roman" w:hAnsi="Times New Roman" w:cs="Times New Roman"/>
                <w:lang w:val="is-IS"/>
              </w:rPr>
              <w:t>a</w:t>
            </w:r>
            <w:r w:rsidRPr="00194CE9">
              <w:rPr>
                <w:rFonts w:ascii="Times New Roman" w:hAnsi="Times New Roman" w:cs="Times New Roman"/>
                <w:lang w:val="is-IS"/>
              </w:rPr>
              <w:t xml:space="preserve"> eftir aldri og allir fá verkefni við hæfi.</w:t>
            </w:r>
            <w:r w:rsidR="000D6EE5" w:rsidRPr="00194CE9">
              <w:rPr>
                <w:lang w:val="is-IS"/>
              </w:rPr>
              <w:t xml:space="preserve"> </w:t>
            </w:r>
            <w:r w:rsidR="000A3ADE">
              <w:rPr>
                <w:lang w:val="is-IS"/>
              </w:rPr>
              <w:t xml:space="preserve">Þá eykst </w:t>
            </w:r>
            <w:r w:rsidR="000D6EE5" w:rsidRPr="00194CE9">
              <w:rPr>
                <w:rFonts w:ascii="Times New Roman" w:hAnsi="Times New Roman" w:cs="Times New Roman"/>
                <w:lang w:val="is-IS"/>
              </w:rPr>
              <w:t>flækjustig</w:t>
            </w:r>
            <w:r w:rsidR="000A3ADE">
              <w:rPr>
                <w:rFonts w:ascii="Times New Roman" w:hAnsi="Times New Roman" w:cs="Times New Roman"/>
                <w:lang w:val="is-IS"/>
              </w:rPr>
              <w:t xml:space="preserve"> verkefna</w:t>
            </w:r>
            <w:r w:rsidR="000D6EE5" w:rsidRPr="00194CE9">
              <w:rPr>
                <w:rFonts w:ascii="Times New Roman" w:hAnsi="Times New Roman" w:cs="Times New Roman"/>
                <w:lang w:val="is-IS"/>
              </w:rPr>
              <w:t xml:space="preserve"> með </w:t>
            </w:r>
            <w:r w:rsidR="000A3ADE">
              <w:rPr>
                <w:rFonts w:ascii="Times New Roman" w:hAnsi="Times New Roman" w:cs="Times New Roman"/>
                <w:lang w:val="is-IS"/>
              </w:rPr>
              <w:t xml:space="preserve">auknum </w:t>
            </w:r>
            <w:r w:rsidR="000D6EE5" w:rsidRPr="00194CE9">
              <w:rPr>
                <w:rFonts w:ascii="Times New Roman" w:hAnsi="Times New Roman" w:cs="Times New Roman"/>
                <w:lang w:val="is-IS"/>
              </w:rPr>
              <w:t>aldri</w:t>
            </w:r>
            <w:r w:rsidR="000A3ADE">
              <w:rPr>
                <w:rFonts w:ascii="Times New Roman" w:hAnsi="Times New Roman" w:cs="Times New Roman"/>
                <w:lang w:val="is-IS"/>
              </w:rPr>
              <w:t xml:space="preserve"> nemenda</w:t>
            </w:r>
            <w:r w:rsidR="000D6EE5" w:rsidRPr="00194CE9">
              <w:rPr>
                <w:rFonts w:ascii="Times New Roman" w:hAnsi="Times New Roman" w:cs="Times New Roman"/>
                <w:lang w:val="is-IS"/>
              </w:rPr>
              <w:t>.</w:t>
            </w:r>
          </w:p>
          <w:p w14:paraId="6086B438" w14:textId="77777777" w:rsidR="0016734F" w:rsidRPr="00194CE9" w:rsidRDefault="0016734F" w:rsidP="005715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</w:p>
          <w:p w14:paraId="01EEAC59" w14:textId="0430D5CC" w:rsidR="00C13612" w:rsidRPr="00194CE9" w:rsidRDefault="00C13612" w:rsidP="005715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</w:p>
        </w:tc>
      </w:tr>
      <w:tr w:rsidR="000522FE" w:rsidRPr="00194CE9" w14:paraId="2C3FB449" w14:textId="77777777" w:rsidTr="001C79A7">
        <w:trPr>
          <w:trHeight w:val="642"/>
        </w:trPr>
        <w:tc>
          <w:tcPr>
            <w:tcW w:w="2820" w:type="dxa"/>
            <w:tcBorders>
              <w:top w:val="single" w:sz="12" w:space="0" w:color="auto"/>
              <w:bottom w:val="single" w:sz="12" w:space="0" w:color="auto"/>
            </w:tcBorders>
          </w:tcPr>
          <w:p w14:paraId="5CB47AC1" w14:textId="77777777" w:rsidR="000522FE" w:rsidRPr="00194CE9" w:rsidRDefault="000522FE" w:rsidP="000522F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lang w:val="is-IS"/>
              </w:rPr>
            </w:pPr>
            <w:r w:rsidRPr="00194CE9">
              <w:rPr>
                <w:rFonts w:ascii="Times New Roman" w:hAnsi="Times New Roman" w:cs="Times New Roman"/>
                <w:b/>
                <w:bCs/>
                <w:lang w:val="is-IS"/>
              </w:rPr>
              <w:lastRenderedPageBreak/>
              <w:t>Markmið</w:t>
            </w:r>
          </w:p>
          <w:p w14:paraId="12D6225F" w14:textId="77777777" w:rsidR="000522FE" w:rsidRPr="00194CE9" w:rsidRDefault="000522FE" w:rsidP="000522FE">
            <w:pPr>
              <w:pStyle w:val="tbtext"/>
              <w:spacing w:before="40" w:after="40"/>
              <w:jc w:val="both"/>
              <w:rPr>
                <w:rFonts w:ascii="Times New Roman" w:hAnsi="Times New Roman"/>
                <w:b/>
                <w:sz w:val="22"/>
                <w:szCs w:val="22"/>
                <w:lang w:val="is-IS"/>
              </w:rPr>
            </w:pPr>
          </w:p>
        </w:tc>
        <w:tc>
          <w:tcPr>
            <w:tcW w:w="7871" w:type="dxa"/>
            <w:tcBorders>
              <w:top w:val="single" w:sz="12" w:space="0" w:color="auto"/>
              <w:bottom w:val="single" w:sz="12" w:space="0" w:color="auto"/>
            </w:tcBorders>
          </w:tcPr>
          <w:p w14:paraId="2542DF5B" w14:textId="70D8906B" w:rsidR="000522FE" w:rsidRPr="00194CE9" w:rsidRDefault="000522FE" w:rsidP="000522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194CE9">
              <w:rPr>
                <w:rFonts w:ascii="Times New Roman" w:hAnsi="Times New Roman" w:cs="Times New Roman"/>
                <w:lang w:val="is-IS"/>
              </w:rPr>
              <w:t>Meginviðfangsefn námsgrein</w:t>
            </w:r>
            <w:r w:rsidR="000A3ADE">
              <w:rPr>
                <w:rFonts w:ascii="Times New Roman" w:hAnsi="Times New Roman" w:cs="Times New Roman"/>
                <w:lang w:val="is-IS"/>
              </w:rPr>
              <w:t>arinnar</w:t>
            </w:r>
            <w:r w:rsidRPr="00194CE9">
              <w:rPr>
                <w:rFonts w:ascii="Times New Roman" w:hAnsi="Times New Roman" w:cs="Times New Roman"/>
                <w:lang w:val="is-IS"/>
              </w:rPr>
              <w:t xml:space="preserve"> eru:</w:t>
            </w:r>
          </w:p>
          <w:p w14:paraId="3A1FF15B" w14:textId="7E23A187" w:rsidR="000A3ADE" w:rsidRDefault="000A3ADE" w:rsidP="009B2D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is-IS"/>
              </w:rPr>
            </w:pPr>
            <w:r>
              <w:rPr>
                <w:rFonts w:ascii="Times New Roman" w:hAnsi="Times New Roman" w:cs="Times New Roman"/>
                <w:b/>
                <w:bCs/>
                <w:lang w:val="is-IS"/>
              </w:rPr>
              <w:t>L</w:t>
            </w:r>
            <w:r w:rsidR="009B2D53" w:rsidRPr="00194CE9">
              <w:rPr>
                <w:rFonts w:ascii="Times New Roman" w:hAnsi="Times New Roman" w:cs="Times New Roman"/>
                <w:b/>
                <w:bCs/>
                <w:lang w:val="is-IS"/>
              </w:rPr>
              <w:t>eiklist</w:t>
            </w:r>
            <w:r>
              <w:rPr>
                <w:rFonts w:ascii="Times New Roman" w:hAnsi="Times New Roman" w:cs="Times New Roman"/>
                <w:b/>
                <w:bCs/>
                <w:lang w:val="is-IS"/>
              </w:rPr>
              <w:t>:</w:t>
            </w:r>
            <w:r w:rsidR="009B2D53" w:rsidRPr="00194CE9">
              <w:rPr>
                <w:rFonts w:ascii="Times New Roman" w:hAnsi="Times New Roman" w:cs="Times New Roman"/>
                <w:b/>
                <w:bCs/>
                <w:lang w:val="is-IS"/>
              </w:rPr>
              <w:t xml:space="preserve"> </w:t>
            </w:r>
          </w:p>
          <w:p w14:paraId="3A21E41B" w14:textId="76CE6155" w:rsidR="000A3ADE" w:rsidRPr="009747D2" w:rsidRDefault="000A3ADE" w:rsidP="009B2D53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>
              <w:rPr>
                <w:rFonts w:ascii="Times New Roman" w:hAnsi="Times New Roman" w:cs="Times New Roman"/>
                <w:lang w:val="is-IS"/>
              </w:rPr>
              <w:t>Nemendur fá</w:t>
            </w:r>
            <w:r w:rsidR="009B2D53" w:rsidRPr="000A3ADE">
              <w:rPr>
                <w:rFonts w:ascii="Times New Roman" w:hAnsi="Times New Roman" w:cs="Times New Roman"/>
                <w:lang w:val="is-IS"/>
              </w:rPr>
              <w:t xml:space="preserve"> tækifæri til að setja sig í spor annarra og prófa sig áfram með mismunandi tjáningarform, hegðun og lausnir í öruggu umhverfi</w:t>
            </w:r>
            <w:r w:rsidR="009747D2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9B2D53" w:rsidRPr="009747D2">
              <w:rPr>
                <w:rFonts w:ascii="Times New Roman" w:hAnsi="Times New Roman" w:cs="Times New Roman"/>
                <w:lang w:val="is-IS"/>
              </w:rPr>
              <w:t>skólan</w:t>
            </w:r>
            <w:r w:rsidRPr="009747D2">
              <w:rPr>
                <w:rFonts w:ascii="Times New Roman" w:hAnsi="Times New Roman" w:cs="Times New Roman"/>
                <w:lang w:val="is-IS"/>
              </w:rPr>
              <w:t>s</w:t>
            </w:r>
            <w:r w:rsidR="009B2D53" w:rsidRPr="009747D2">
              <w:rPr>
                <w:rFonts w:ascii="Times New Roman" w:hAnsi="Times New Roman" w:cs="Times New Roman"/>
                <w:lang w:val="is-IS"/>
              </w:rPr>
              <w:t xml:space="preserve">. </w:t>
            </w:r>
          </w:p>
          <w:p w14:paraId="3F26783C" w14:textId="77777777" w:rsidR="009747D2" w:rsidRDefault="000A3ADE" w:rsidP="009B2D53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9747D2">
              <w:rPr>
                <w:rFonts w:ascii="Times New Roman" w:hAnsi="Times New Roman" w:cs="Times New Roman"/>
                <w:lang w:val="is-IS"/>
              </w:rPr>
              <w:t>Leiklistin</w:t>
            </w:r>
            <w:r w:rsidR="009B2D53" w:rsidRPr="009747D2">
              <w:rPr>
                <w:rFonts w:ascii="Times New Roman" w:hAnsi="Times New Roman" w:cs="Times New Roman"/>
                <w:lang w:val="is-IS"/>
              </w:rPr>
              <w:t xml:space="preserve"> styður nemandann í að tjá, móta og miðla hugmyndum sínum og</w:t>
            </w:r>
            <w:r w:rsidR="009747D2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9B2D53" w:rsidRPr="009747D2">
              <w:rPr>
                <w:rFonts w:ascii="Times New Roman" w:hAnsi="Times New Roman" w:cs="Times New Roman"/>
                <w:lang w:val="is-IS"/>
              </w:rPr>
              <w:t xml:space="preserve">tilfinningum. </w:t>
            </w:r>
          </w:p>
          <w:p w14:paraId="5CC37BE3" w14:textId="011C8BA9" w:rsidR="000522FE" w:rsidRPr="009747D2" w:rsidRDefault="009B2D53" w:rsidP="009B2D53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9747D2">
              <w:rPr>
                <w:rFonts w:ascii="Times New Roman" w:hAnsi="Times New Roman" w:cs="Times New Roman"/>
                <w:lang w:val="is-IS"/>
              </w:rPr>
              <w:t>Nemendur æfa samvinnu, samskipti, sköpun, tungumál, tjáningu</w:t>
            </w:r>
            <w:r w:rsidR="000A3ADE" w:rsidRPr="009747D2">
              <w:rPr>
                <w:rFonts w:ascii="Times New Roman" w:hAnsi="Times New Roman" w:cs="Times New Roman"/>
                <w:lang w:val="is-IS"/>
              </w:rPr>
              <w:t xml:space="preserve"> og</w:t>
            </w:r>
            <w:r w:rsidRPr="009747D2">
              <w:rPr>
                <w:rFonts w:ascii="Times New Roman" w:hAnsi="Times New Roman" w:cs="Times New Roman"/>
                <w:lang w:val="is-IS"/>
              </w:rPr>
              <w:t xml:space="preserve"> gagnrýna hugsun, </w:t>
            </w:r>
            <w:r w:rsidR="000A3ADE" w:rsidRPr="009747D2">
              <w:rPr>
                <w:rFonts w:ascii="Times New Roman" w:hAnsi="Times New Roman" w:cs="Times New Roman"/>
                <w:lang w:val="is-IS"/>
              </w:rPr>
              <w:t xml:space="preserve">ásamt </w:t>
            </w:r>
            <w:r w:rsidRPr="009747D2">
              <w:rPr>
                <w:rFonts w:ascii="Times New Roman" w:hAnsi="Times New Roman" w:cs="Times New Roman"/>
                <w:lang w:val="is-IS"/>
              </w:rPr>
              <w:t>líkams- og raddbeitingu.</w:t>
            </w:r>
          </w:p>
          <w:p w14:paraId="5B56C089" w14:textId="77777777" w:rsidR="009747D2" w:rsidRDefault="000A3ADE" w:rsidP="002B40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0A3ADE">
              <w:rPr>
                <w:rFonts w:ascii="Times New Roman" w:hAnsi="Times New Roman" w:cs="Times New Roman"/>
                <w:b/>
                <w:bCs/>
                <w:lang w:val="is-IS"/>
              </w:rPr>
              <w:t>D</w:t>
            </w:r>
            <w:r w:rsidR="002B40CC" w:rsidRPr="000A3ADE">
              <w:rPr>
                <w:rFonts w:ascii="Times New Roman" w:hAnsi="Times New Roman" w:cs="Times New Roman"/>
                <w:b/>
                <w:bCs/>
                <w:lang w:val="is-IS"/>
              </w:rPr>
              <w:t>ans</w:t>
            </w:r>
            <w:r>
              <w:rPr>
                <w:rFonts w:ascii="Times New Roman" w:hAnsi="Times New Roman" w:cs="Times New Roman"/>
                <w:lang w:val="is-IS"/>
              </w:rPr>
              <w:t>:</w:t>
            </w:r>
          </w:p>
          <w:p w14:paraId="52076808" w14:textId="2A2533D1" w:rsidR="002B40CC" w:rsidRPr="009747D2" w:rsidRDefault="009747D2" w:rsidP="009747D2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9747D2">
              <w:rPr>
                <w:rFonts w:ascii="Times New Roman" w:hAnsi="Times New Roman" w:cs="Times New Roman"/>
                <w:lang w:val="is-IS"/>
              </w:rPr>
              <w:t>Nemendur hreyfa</w:t>
            </w:r>
            <w:r w:rsidR="002B40CC" w:rsidRPr="009747D2">
              <w:rPr>
                <w:rFonts w:ascii="Times New Roman" w:hAnsi="Times New Roman" w:cs="Times New Roman"/>
                <w:lang w:val="is-IS"/>
              </w:rPr>
              <w:t xml:space="preserve"> sig frjálst og í takt við tónlist </w:t>
            </w:r>
            <w:r w:rsidRPr="009747D2">
              <w:rPr>
                <w:rFonts w:ascii="Times New Roman" w:hAnsi="Times New Roman" w:cs="Times New Roman"/>
                <w:lang w:val="is-IS"/>
              </w:rPr>
              <w:t xml:space="preserve">út frá </w:t>
            </w:r>
            <w:r w:rsidR="002B40CC" w:rsidRPr="009747D2">
              <w:rPr>
                <w:rFonts w:ascii="Times New Roman" w:hAnsi="Times New Roman" w:cs="Times New Roman"/>
                <w:lang w:val="is-IS"/>
              </w:rPr>
              <w:t xml:space="preserve">hreyfigetu eigin líkama </w:t>
            </w:r>
          </w:p>
          <w:p w14:paraId="012EDAAB" w14:textId="67D4A5E9" w:rsidR="002B40CC" w:rsidRPr="009747D2" w:rsidRDefault="009747D2" w:rsidP="009747D2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9747D2">
              <w:rPr>
                <w:rFonts w:ascii="Times New Roman" w:hAnsi="Times New Roman" w:cs="Times New Roman"/>
                <w:lang w:val="is-IS"/>
              </w:rPr>
              <w:t>Nemendur bjóða u</w:t>
            </w:r>
            <w:r w:rsidR="002B40CC" w:rsidRPr="009747D2">
              <w:rPr>
                <w:rFonts w:ascii="Times New Roman" w:hAnsi="Times New Roman" w:cs="Times New Roman"/>
                <w:lang w:val="is-IS"/>
              </w:rPr>
              <w:t xml:space="preserve">pp í dans og dansa í danshaldi </w:t>
            </w:r>
          </w:p>
          <w:p w14:paraId="7D878AD7" w14:textId="3A4FB67B" w:rsidR="002B40CC" w:rsidRPr="009747D2" w:rsidRDefault="009747D2" w:rsidP="009747D2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9747D2">
              <w:rPr>
                <w:rFonts w:ascii="Times New Roman" w:hAnsi="Times New Roman" w:cs="Times New Roman"/>
                <w:lang w:val="is-IS"/>
              </w:rPr>
              <w:t>Nemendur taka</w:t>
            </w:r>
            <w:r w:rsidR="002B40CC" w:rsidRPr="009747D2">
              <w:rPr>
                <w:rFonts w:ascii="Times New Roman" w:hAnsi="Times New Roman" w:cs="Times New Roman"/>
                <w:lang w:val="is-IS"/>
              </w:rPr>
              <w:t xml:space="preserve"> þátt í skapandi dansferli með jafningjum undir leiðsögn kennara</w:t>
            </w:r>
          </w:p>
          <w:p w14:paraId="53E64734" w14:textId="7D99CFBF" w:rsidR="002B40CC" w:rsidRPr="009747D2" w:rsidRDefault="009747D2" w:rsidP="009747D2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9747D2">
              <w:rPr>
                <w:rFonts w:ascii="Times New Roman" w:hAnsi="Times New Roman" w:cs="Times New Roman"/>
                <w:lang w:val="is-IS"/>
              </w:rPr>
              <w:t>Nemendur t</w:t>
            </w:r>
            <w:r w:rsidR="002B40CC" w:rsidRPr="009747D2">
              <w:rPr>
                <w:rFonts w:ascii="Times New Roman" w:hAnsi="Times New Roman" w:cs="Times New Roman"/>
                <w:lang w:val="is-IS"/>
              </w:rPr>
              <w:t>eng</w:t>
            </w:r>
            <w:r w:rsidRPr="009747D2">
              <w:rPr>
                <w:rFonts w:ascii="Times New Roman" w:hAnsi="Times New Roman" w:cs="Times New Roman"/>
                <w:lang w:val="is-IS"/>
              </w:rPr>
              <w:t>ja</w:t>
            </w:r>
            <w:r w:rsidR="002B40CC" w:rsidRPr="009747D2">
              <w:rPr>
                <w:rFonts w:ascii="Times New Roman" w:hAnsi="Times New Roman" w:cs="Times New Roman"/>
                <w:lang w:val="is-IS"/>
              </w:rPr>
              <w:t xml:space="preserve"> saman hreyfingu og tónlist</w:t>
            </w:r>
          </w:p>
          <w:p w14:paraId="444666E3" w14:textId="55C765A0" w:rsidR="002B40CC" w:rsidRPr="009747D2" w:rsidRDefault="009747D2" w:rsidP="009747D2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9747D2">
              <w:rPr>
                <w:rFonts w:ascii="Times New Roman" w:hAnsi="Times New Roman" w:cs="Times New Roman"/>
                <w:lang w:val="is-IS"/>
              </w:rPr>
              <w:t>Nemendur taka</w:t>
            </w:r>
            <w:r w:rsidR="002B40CC" w:rsidRPr="009747D2">
              <w:rPr>
                <w:rFonts w:ascii="Times New Roman" w:hAnsi="Times New Roman" w:cs="Times New Roman"/>
                <w:lang w:val="is-IS"/>
              </w:rPr>
              <w:t xml:space="preserve"> tillit til jafningja í samstarfi og vir</w:t>
            </w:r>
            <w:r w:rsidRPr="009747D2">
              <w:rPr>
                <w:rFonts w:ascii="Times New Roman" w:hAnsi="Times New Roman" w:cs="Times New Roman"/>
                <w:lang w:val="is-IS"/>
              </w:rPr>
              <w:t>ða</w:t>
            </w:r>
            <w:r w:rsidR="002B40CC" w:rsidRPr="009747D2">
              <w:rPr>
                <w:rFonts w:ascii="Times New Roman" w:hAnsi="Times New Roman" w:cs="Times New Roman"/>
                <w:lang w:val="is-IS"/>
              </w:rPr>
              <w:t xml:space="preserve"> samskiptareglur</w:t>
            </w:r>
          </w:p>
          <w:p w14:paraId="5BE5F9DD" w14:textId="1CAC6646" w:rsidR="002B40CC" w:rsidRPr="009747D2" w:rsidRDefault="009747D2" w:rsidP="009747D2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9747D2">
              <w:rPr>
                <w:rFonts w:ascii="Times New Roman" w:hAnsi="Times New Roman" w:cs="Times New Roman"/>
                <w:lang w:val="is-IS"/>
              </w:rPr>
              <w:t>Nemendur h</w:t>
            </w:r>
            <w:r w:rsidR="002B40CC" w:rsidRPr="009747D2">
              <w:rPr>
                <w:rFonts w:ascii="Times New Roman" w:hAnsi="Times New Roman" w:cs="Times New Roman"/>
                <w:lang w:val="is-IS"/>
              </w:rPr>
              <w:t>lusta</w:t>
            </w:r>
            <w:r w:rsidRPr="009747D2">
              <w:rPr>
                <w:rFonts w:ascii="Times New Roman" w:hAnsi="Times New Roman" w:cs="Times New Roman"/>
                <w:lang w:val="is-IS"/>
              </w:rPr>
              <w:t>a</w:t>
            </w:r>
            <w:r w:rsidR="002B40CC" w:rsidRPr="009747D2">
              <w:rPr>
                <w:rFonts w:ascii="Times New Roman" w:hAnsi="Times New Roman" w:cs="Times New Roman"/>
                <w:lang w:val="is-IS"/>
              </w:rPr>
              <w:t xml:space="preserve"> á hugmyndir jafningja og </w:t>
            </w:r>
            <w:r w:rsidRPr="009747D2">
              <w:rPr>
                <w:rFonts w:ascii="Times New Roman" w:hAnsi="Times New Roman" w:cs="Times New Roman"/>
                <w:lang w:val="is-IS"/>
              </w:rPr>
              <w:t>leggja</w:t>
            </w:r>
            <w:r w:rsidR="002B40CC" w:rsidRPr="009747D2">
              <w:rPr>
                <w:rFonts w:ascii="Times New Roman" w:hAnsi="Times New Roman" w:cs="Times New Roman"/>
                <w:lang w:val="is-IS"/>
              </w:rPr>
              <w:t xml:space="preserve"> fram eigin </w:t>
            </w:r>
            <w:r w:rsidRPr="009747D2">
              <w:rPr>
                <w:rFonts w:ascii="Times New Roman" w:hAnsi="Times New Roman" w:cs="Times New Roman"/>
                <w:lang w:val="is-IS"/>
              </w:rPr>
              <w:t>hugmyndir</w:t>
            </w:r>
          </w:p>
          <w:p w14:paraId="20AF869A" w14:textId="73B0BC94" w:rsidR="002B40CC" w:rsidRPr="009747D2" w:rsidRDefault="009747D2" w:rsidP="009747D2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9747D2">
              <w:rPr>
                <w:rFonts w:ascii="Times New Roman" w:hAnsi="Times New Roman" w:cs="Times New Roman"/>
                <w:lang w:val="is-IS"/>
              </w:rPr>
              <w:t>Nemendur d</w:t>
            </w:r>
            <w:r w:rsidR="002B40CC" w:rsidRPr="009747D2">
              <w:rPr>
                <w:rFonts w:ascii="Times New Roman" w:hAnsi="Times New Roman" w:cs="Times New Roman"/>
                <w:lang w:val="is-IS"/>
              </w:rPr>
              <w:t xml:space="preserve">ansa létta tísku/línudansa </w:t>
            </w:r>
          </w:p>
          <w:p w14:paraId="07A40F24" w14:textId="0531415A" w:rsidR="009B2D53" w:rsidRPr="009747D2" w:rsidRDefault="009747D2" w:rsidP="009747D2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9747D2">
              <w:rPr>
                <w:rFonts w:ascii="Times New Roman" w:hAnsi="Times New Roman" w:cs="Times New Roman"/>
                <w:lang w:val="is-IS"/>
              </w:rPr>
              <w:t>Nemendur læra</w:t>
            </w:r>
            <w:r w:rsidR="002B40CC" w:rsidRPr="009747D2">
              <w:rPr>
                <w:rFonts w:ascii="Times New Roman" w:hAnsi="Times New Roman" w:cs="Times New Roman"/>
                <w:lang w:val="is-IS"/>
              </w:rPr>
              <w:t xml:space="preserve"> grunnspor og einföld afbrigði í nokkrum samkvæmisdönsum og þjóðdönsum</w:t>
            </w:r>
          </w:p>
          <w:p w14:paraId="1285A60B" w14:textId="75D08D23" w:rsidR="009B2D53" w:rsidRPr="00194CE9" w:rsidRDefault="009B2D53" w:rsidP="009B2D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</w:p>
        </w:tc>
      </w:tr>
      <w:tr w:rsidR="000522FE" w:rsidRPr="00194CE9" w14:paraId="01C653E8" w14:textId="77777777" w:rsidTr="001C79A7">
        <w:trPr>
          <w:trHeight w:val="642"/>
        </w:trPr>
        <w:tc>
          <w:tcPr>
            <w:tcW w:w="2820" w:type="dxa"/>
            <w:tcBorders>
              <w:top w:val="single" w:sz="12" w:space="0" w:color="auto"/>
            </w:tcBorders>
          </w:tcPr>
          <w:p w14:paraId="22F42884" w14:textId="77777777" w:rsidR="000522FE" w:rsidRPr="00194CE9" w:rsidRDefault="000522FE" w:rsidP="008F2028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bCs/>
                <w:lang w:val="is-IS"/>
              </w:rPr>
            </w:pPr>
            <w:r w:rsidRPr="00194CE9">
              <w:rPr>
                <w:rFonts w:ascii="Times New Roman" w:hAnsi="Times New Roman" w:cs="Times New Roman"/>
                <w:b/>
                <w:bCs/>
                <w:lang w:val="is-IS"/>
              </w:rPr>
              <w:t>Námsmat</w:t>
            </w:r>
          </w:p>
          <w:p w14:paraId="0BC31B2F" w14:textId="77777777" w:rsidR="000522FE" w:rsidRPr="00194CE9" w:rsidRDefault="000522FE" w:rsidP="008F2028">
            <w:pPr>
              <w:widowControl w:val="0"/>
              <w:spacing w:after="0" w:line="276" w:lineRule="auto"/>
              <w:rPr>
                <w:rFonts w:ascii="Times New Roman" w:hAnsi="Times New Roman" w:cs="Times New Roman"/>
                <w:lang w:val="is-IS"/>
              </w:rPr>
            </w:pPr>
            <w:r w:rsidRPr="00194CE9">
              <w:rPr>
                <w:rFonts w:ascii="Times New Roman" w:hAnsi="Times New Roman" w:cs="Times New Roman"/>
                <w:lang w:val="is-IS"/>
              </w:rPr>
              <w:t>Lokanámsmat er í samræmi við hæfniviðmið aðalnámskrár.</w:t>
            </w:r>
          </w:p>
          <w:p w14:paraId="56F69BA3" w14:textId="77777777" w:rsidR="000522FE" w:rsidRPr="00194CE9" w:rsidRDefault="000522FE" w:rsidP="008F2028">
            <w:pPr>
              <w:widowControl w:val="0"/>
              <w:spacing w:after="0" w:line="276" w:lineRule="auto"/>
              <w:rPr>
                <w:rFonts w:ascii="Times New Roman" w:hAnsi="Times New Roman" w:cs="Times New Roman"/>
                <w:lang w:val="is-IS"/>
              </w:rPr>
            </w:pPr>
            <w:r w:rsidRPr="00194CE9">
              <w:rPr>
                <w:rFonts w:ascii="Times New Roman" w:hAnsi="Times New Roman" w:cs="Times New Roman"/>
                <w:b/>
                <w:bCs/>
                <w:lang w:val="is-IS"/>
              </w:rPr>
              <w:t>Matskvarð</w:t>
            </w:r>
            <w:r w:rsidRPr="00194CE9">
              <w:rPr>
                <w:rFonts w:ascii="Times New Roman" w:hAnsi="Times New Roman" w:cs="Times New Roman"/>
                <w:lang w:val="is-IS"/>
              </w:rPr>
              <w:t>i : 5 tákn. Framúrskarandi, hæfni náð, á góðri leið, þarfnast þjálfunar og hæfni ekki náð.</w:t>
            </w:r>
          </w:p>
        </w:tc>
        <w:tc>
          <w:tcPr>
            <w:tcW w:w="7871" w:type="dxa"/>
            <w:tcBorders>
              <w:top w:val="single" w:sz="12" w:space="0" w:color="auto"/>
            </w:tcBorders>
          </w:tcPr>
          <w:p w14:paraId="5C84E563" w14:textId="1894B45A" w:rsidR="008F2028" w:rsidRPr="00194CE9" w:rsidRDefault="008F2028" w:rsidP="008F2028">
            <w:pPr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194CE9">
              <w:rPr>
                <w:rFonts w:ascii="Times New Roman" w:hAnsi="Times New Roman" w:cs="Times New Roman"/>
                <w:lang w:val="is-IS"/>
              </w:rPr>
              <w:t>Aðferðir og vinnubrögð sem liggja til grundvallar námsmati</w:t>
            </w:r>
            <w:r w:rsidR="009747D2">
              <w:rPr>
                <w:rFonts w:ascii="Times New Roman" w:hAnsi="Times New Roman" w:cs="Times New Roman"/>
                <w:lang w:val="is-IS"/>
              </w:rPr>
              <w:t xml:space="preserve"> n</w:t>
            </w:r>
            <w:r w:rsidRPr="00194CE9">
              <w:rPr>
                <w:rFonts w:ascii="Times New Roman" w:hAnsi="Times New Roman" w:cs="Times New Roman"/>
                <w:lang w:val="is-IS"/>
              </w:rPr>
              <w:t>ámsgrein</w:t>
            </w:r>
            <w:r w:rsidR="009747D2">
              <w:rPr>
                <w:rFonts w:ascii="Times New Roman" w:hAnsi="Times New Roman" w:cs="Times New Roman"/>
                <w:lang w:val="is-IS"/>
              </w:rPr>
              <w:t>arinnar</w:t>
            </w:r>
            <w:r w:rsidRPr="00194CE9">
              <w:rPr>
                <w:rFonts w:ascii="Times New Roman" w:hAnsi="Times New Roman" w:cs="Times New Roman"/>
                <w:lang w:val="is-IS"/>
              </w:rPr>
              <w:t xml:space="preserve"> eru eftirfarandi:</w:t>
            </w:r>
          </w:p>
          <w:p w14:paraId="588F533E" w14:textId="77777777" w:rsidR="009747D2" w:rsidRDefault="008F2028" w:rsidP="008F202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9747D2">
              <w:rPr>
                <w:rFonts w:ascii="Times New Roman" w:hAnsi="Times New Roman" w:cs="Times New Roman"/>
                <w:lang w:val="is-IS"/>
              </w:rPr>
              <w:t>Frammistaða metin jafnt og þétt yfir kennslutíma</w:t>
            </w:r>
            <w:r w:rsidR="009747D2">
              <w:rPr>
                <w:rFonts w:ascii="Times New Roman" w:hAnsi="Times New Roman" w:cs="Times New Roman"/>
                <w:lang w:val="is-IS"/>
              </w:rPr>
              <w:t>bil</w:t>
            </w:r>
            <w:r w:rsidRPr="009747D2">
              <w:rPr>
                <w:rFonts w:ascii="Times New Roman" w:hAnsi="Times New Roman" w:cs="Times New Roman"/>
                <w:lang w:val="is-IS"/>
              </w:rPr>
              <w:t xml:space="preserve"> </w:t>
            </w:r>
          </w:p>
          <w:p w14:paraId="32A9D098" w14:textId="77777777" w:rsidR="009747D2" w:rsidRDefault="008F2028" w:rsidP="008F202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9747D2">
              <w:rPr>
                <w:rFonts w:ascii="Times New Roman" w:hAnsi="Times New Roman" w:cs="Times New Roman"/>
                <w:lang w:val="is-IS"/>
              </w:rPr>
              <w:t>Sjálfsmat</w:t>
            </w:r>
          </w:p>
          <w:p w14:paraId="0859A045" w14:textId="77777777" w:rsidR="009747D2" w:rsidRDefault="008F2028" w:rsidP="008F202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9747D2">
              <w:rPr>
                <w:rFonts w:ascii="Times New Roman" w:hAnsi="Times New Roman" w:cs="Times New Roman"/>
                <w:lang w:val="is-IS"/>
              </w:rPr>
              <w:t>Þátttaka í tímum, virkni og framför</w:t>
            </w:r>
          </w:p>
          <w:p w14:paraId="6C931BC4" w14:textId="77777777" w:rsidR="009747D2" w:rsidRDefault="009747D2" w:rsidP="008F202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>
              <w:rPr>
                <w:rFonts w:ascii="Times New Roman" w:hAnsi="Times New Roman" w:cs="Times New Roman"/>
                <w:lang w:val="is-IS"/>
              </w:rPr>
              <w:t>D</w:t>
            </w:r>
            <w:r w:rsidR="008F2028" w:rsidRPr="009747D2">
              <w:rPr>
                <w:rFonts w:ascii="Times New Roman" w:hAnsi="Times New Roman" w:cs="Times New Roman"/>
                <w:lang w:val="is-IS"/>
              </w:rPr>
              <w:t>ans</w:t>
            </w:r>
            <w:r>
              <w:rPr>
                <w:rFonts w:ascii="Times New Roman" w:hAnsi="Times New Roman" w:cs="Times New Roman"/>
                <w:lang w:val="is-IS"/>
              </w:rPr>
              <w:t>ar</w:t>
            </w:r>
            <w:r w:rsidR="008F2028" w:rsidRPr="009747D2">
              <w:rPr>
                <w:rFonts w:ascii="Times New Roman" w:hAnsi="Times New Roman" w:cs="Times New Roman"/>
                <w:lang w:val="is-IS"/>
              </w:rPr>
              <w:t xml:space="preserve"> sem kenndir eru á </w:t>
            </w:r>
            <w:r>
              <w:rPr>
                <w:rFonts w:ascii="Times New Roman" w:hAnsi="Times New Roman" w:cs="Times New Roman"/>
                <w:lang w:val="is-IS"/>
              </w:rPr>
              <w:t>kennslutímabilinu</w:t>
            </w:r>
          </w:p>
          <w:p w14:paraId="15725792" w14:textId="2D4E67E7" w:rsidR="008F2028" w:rsidRPr="009747D2" w:rsidRDefault="009747D2" w:rsidP="008F202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>
              <w:rPr>
                <w:rFonts w:ascii="Times New Roman" w:hAnsi="Times New Roman" w:cs="Times New Roman"/>
                <w:lang w:val="is-IS"/>
              </w:rPr>
              <w:t>V</w:t>
            </w:r>
            <w:r w:rsidR="008F2028" w:rsidRPr="009747D2">
              <w:rPr>
                <w:rFonts w:ascii="Times New Roman" w:hAnsi="Times New Roman" w:cs="Times New Roman"/>
                <w:lang w:val="is-IS"/>
              </w:rPr>
              <w:t>irkni, leikni, samvinna, kurteisi og framkoma</w:t>
            </w:r>
          </w:p>
          <w:p w14:paraId="40FD72C8" w14:textId="77777777" w:rsidR="008F2028" w:rsidRPr="00194CE9" w:rsidRDefault="008F2028" w:rsidP="008F2028">
            <w:pPr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</w:p>
          <w:p w14:paraId="53C68417" w14:textId="39C7140B" w:rsidR="000522FE" w:rsidRPr="00194CE9" w:rsidRDefault="008F2028" w:rsidP="008F2028">
            <w:pPr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194CE9">
              <w:rPr>
                <w:rFonts w:ascii="Times New Roman" w:hAnsi="Times New Roman" w:cs="Times New Roman"/>
                <w:lang w:val="is-IS"/>
              </w:rPr>
              <w:t>Valin hæfniviðmið og lykilhæfni bygg</w:t>
            </w:r>
            <w:r w:rsidR="009747D2">
              <w:rPr>
                <w:rFonts w:ascii="Times New Roman" w:hAnsi="Times New Roman" w:cs="Times New Roman"/>
                <w:lang w:val="is-IS"/>
              </w:rPr>
              <w:t>jast</w:t>
            </w:r>
            <w:r w:rsidRPr="00194CE9">
              <w:rPr>
                <w:rFonts w:ascii="Times New Roman" w:hAnsi="Times New Roman" w:cs="Times New Roman"/>
                <w:lang w:val="is-IS"/>
              </w:rPr>
              <w:t xml:space="preserve"> á </w:t>
            </w:r>
            <w:r w:rsidR="009747D2">
              <w:rPr>
                <w:rFonts w:ascii="Times New Roman" w:hAnsi="Times New Roman" w:cs="Times New Roman"/>
                <w:lang w:val="is-IS"/>
              </w:rPr>
              <w:t>A</w:t>
            </w:r>
            <w:r w:rsidRPr="00194CE9">
              <w:rPr>
                <w:rFonts w:ascii="Times New Roman" w:hAnsi="Times New Roman" w:cs="Times New Roman"/>
                <w:lang w:val="is-IS"/>
              </w:rPr>
              <w:t>ðalnámskrá grunnskóla.</w:t>
            </w:r>
          </w:p>
        </w:tc>
      </w:tr>
    </w:tbl>
    <w:p w14:paraId="60B77224" w14:textId="77777777" w:rsidR="002A7038" w:rsidRPr="00194CE9" w:rsidRDefault="002A7038" w:rsidP="002A7038">
      <w:pPr>
        <w:pStyle w:val="tbtext"/>
        <w:spacing w:before="40" w:after="40"/>
        <w:ind w:left="0"/>
        <w:rPr>
          <w:rFonts w:ascii="Times New Roman" w:hAnsi="Times New Roman"/>
          <w:b/>
          <w:sz w:val="22"/>
          <w:szCs w:val="22"/>
          <w:u w:val="single"/>
          <w:lang w:val="is-IS"/>
        </w:rPr>
      </w:pPr>
    </w:p>
    <w:p w14:paraId="28EAAD54" w14:textId="13BECD0D" w:rsidR="0064797B" w:rsidRPr="00194CE9" w:rsidRDefault="002A7038" w:rsidP="00DD0ECF">
      <w:pPr>
        <w:pStyle w:val="tbtext"/>
        <w:spacing w:before="40" w:after="40"/>
        <w:ind w:left="0"/>
        <w:jc w:val="center"/>
        <w:rPr>
          <w:rFonts w:ascii="Times New Roman" w:hAnsi="Times New Roman"/>
          <w:b/>
          <w:sz w:val="22"/>
          <w:szCs w:val="22"/>
          <w:u w:val="single"/>
          <w:lang w:val="is-IS"/>
        </w:rPr>
      </w:pPr>
      <w:r w:rsidRPr="00194CE9">
        <w:rPr>
          <w:rFonts w:ascii="Times New Roman" w:hAnsi="Times New Roman"/>
          <w:b/>
          <w:sz w:val="22"/>
          <w:szCs w:val="22"/>
          <w:u w:val="single"/>
          <w:lang w:val="is-IS"/>
        </w:rPr>
        <w:t>Kennsluáætlun er sett fram með fyrirvara um breytingar</w:t>
      </w:r>
    </w:p>
    <w:p w14:paraId="19CD2977" w14:textId="77777777" w:rsidR="00294F7D" w:rsidRPr="00194CE9" w:rsidRDefault="00294F7D" w:rsidP="00DD0ECF">
      <w:pPr>
        <w:pStyle w:val="tbtext"/>
        <w:spacing w:before="40" w:after="40"/>
        <w:ind w:left="0"/>
        <w:jc w:val="center"/>
        <w:rPr>
          <w:rFonts w:ascii="Times New Roman" w:hAnsi="Times New Roman"/>
          <w:b/>
          <w:sz w:val="22"/>
          <w:szCs w:val="22"/>
          <w:u w:val="single"/>
          <w:lang w:val="is-IS"/>
        </w:rPr>
      </w:pPr>
    </w:p>
    <w:tbl>
      <w:tblPr>
        <w:tblStyle w:val="a"/>
        <w:tblW w:w="1034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80"/>
        <w:gridCol w:w="6804"/>
        <w:gridCol w:w="1559"/>
      </w:tblGrid>
      <w:tr w:rsidR="003D7195" w:rsidRPr="00194CE9" w14:paraId="4AC8A0D2" w14:textId="77777777" w:rsidTr="00721B0C">
        <w:trPr>
          <w:trHeight w:val="2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64112" w14:textId="5C25085D" w:rsidR="003D7195" w:rsidRPr="00194CE9" w:rsidRDefault="0064797B" w:rsidP="00BB502D">
            <w:pPr>
              <w:spacing w:after="0" w:line="240" w:lineRule="auto"/>
              <w:rPr>
                <w:rFonts w:asciiTheme="majorHAnsi" w:hAnsiTheme="majorHAnsi" w:cstheme="majorHAnsi"/>
                <w:highlight w:val="yellow"/>
                <w:lang w:val="is-IS"/>
              </w:rPr>
            </w:pPr>
            <w:r w:rsidRPr="00194CE9">
              <w:rPr>
                <w:rFonts w:ascii="Times New Roman" w:hAnsi="Times New Roman"/>
                <w:b/>
                <w:u w:val="single"/>
                <w:lang w:val="is-IS"/>
              </w:rPr>
              <w:br w:type="page"/>
            </w:r>
            <w:bookmarkStart w:id="0" w:name="_Hlk88349594"/>
            <w:r w:rsidR="003D7195" w:rsidRPr="00194CE9">
              <w:rPr>
                <w:rFonts w:asciiTheme="majorHAnsi" w:hAnsiTheme="majorHAnsi" w:cstheme="majorHAnsi"/>
                <w:highlight w:val="yellow"/>
                <w:lang w:val="is-IS"/>
              </w:rPr>
              <w:t xml:space="preserve">Dags.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91ADA" w14:textId="5BFCDBA6" w:rsidR="003D7195" w:rsidRPr="00194CE9" w:rsidRDefault="003D7195" w:rsidP="00BB502D">
            <w:pPr>
              <w:spacing w:after="0" w:line="240" w:lineRule="auto"/>
              <w:jc w:val="center"/>
              <w:rPr>
                <w:rFonts w:asciiTheme="majorHAnsi" w:hAnsiTheme="majorHAnsi" w:cstheme="majorHAnsi"/>
                <w:highlight w:val="yellow"/>
                <w:lang w:val="is-IS"/>
              </w:rPr>
            </w:pPr>
            <w:r w:rsidRPr="00194CE9">
              <w:rPr>
                <w:rFonts w:asciiTheme="majorHAnsi" w:hAnsiTheme="majorHAnsi" w:cstheme="majorHAnsi"/>
                <w:highlight w:val="yellow"/>
                <w:lang w:val="is-IS"/>
              </w:rPr>
              <w:t xml:space="preserve">Viðfangsefni </w:t>
            </w:r>
            <w:r w:rsidR="00294F7D" w:rsidRPr="00194CE9">
              <w:rPr>
                <w:rFonts w:asciiTheme="majorHAnsi" w:hAnsiTheme="majorHAnsi" w:cstheme="majorHAnsi"/>
                <w:highlight w:val="yellow"/>
                <w:lang w:val="is-IS"/>
              </w:rPr>
              <w:t>- leiklist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CEDF6" w14:textId="3284CFEA" w:rsidR="003D7195" w:rsidRPr="00194CE9" w:rsidRDefault="003D7195" w:rsidP="00BB502D">
            <w:pPr>
              <w:spacing w:after="0" w:line="240" w:lineRule="auto"/>
              <w:rPr>
                <w:rFonts w:asciiTheme="majorHAnsi" w:hAnsiTheme="majorHAnsi" w:cstheme="majorHAnsi"/>
                <w:highlight w:val="yellow"/>
                <w:lang w:val="is-IS"/>
              </w:rPr>
            </w:pPr>
            <w:r w:rsidRPr="00194CE9">
              <w:rPr>
                <w:rFonts w:asciiTheme="majorHAnsi" w:hAnsiTheme="majorHAnsi" w:cstheme="majorHAnsi"/>
                <w:highlight w:val="yellow"/>
                <w:lang w:val="is-IS"/>
              </w:rPr>
              <w:t>Námsmat</w:t>
            </w:r>
          </w:p>
        </w:tc>
      </w:tr>
      <w:bookmarkEnd w:id="0"/>
      <w:tr w:rsidR="00294F7D" w:rsidRPr="00194CE9" w14:paraId="7B37950F" w14:textId="77777777" w:rsidTr="00294F7D">
        <w:trPr>
          <w:trHeight w:val="83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280CF" w14:textId="693C410A" w:rsidR="00294F7D" w:rsidRPr="00194CE9" w:rsidRDefault="00294F7D" w:rsidP="00BB502D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  <w:r w:rsidRPr="00194CE9">
              <w:rPr>
                <w:lang w:val="is-IS"/>
              </w:rPr>
              <w:t>Timi 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E3063" w14:textId="52CA5ED6" w:rsidR="00294F7D" w:rsidRPr="00194CE9" w:rsidRDefault="009747D2" w:rsidP="00294F7D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  <w:r>
              <w:rPr>
                <w:rFonts w:asciiTheme="majorHAnsi" w:hAnsiTheme="majorHAnsi" w:cstheme="majorHAnsi"/>
                <w:lang w:val="is-IS"/>
              </w:rPr>
              <w:t>Kynning á</w:t>
            </w:r>
            <w:r w:rsidR="00294F7D" w:rsidRPr="00194CE9">
              <w:rPr>
                <w:rFonts w:asciiTheme="majorHAnsi" w:hAnsiTheme="majorHAnsi" w:cstheme="majorHAnsi"/>
                <w:lang w:val="is-IS"/>
              </w:rPr>
              <w:t xml:space="preserve"> Kamishibai </w:t>
            </w:r>
            <w:r w:rsidR="000F4C19" w:rsidRPr="00194CE9">
              <w:rPr>
                <w:rFonts w:ascii="Times New Roman" w:hAnsi="Times New Roman"/>
                <w:lang w:val="is-IS"/>
              </w:rPr>
              <w:t xml:space="preserve">(japanskt pappírsdrama) </w:t>
            </w:r>
            <w:r w:rsidR="00294F7D" w:rsidRPr="00194CE9">
              <w:rPr>
                <w:rFonts w:asciiTheme="majorHAnsi" w:hAnsiTheme="majorHAnsi" w:cstheme="majorHAnsi"/>
                <w:lang w:val="is-IS"/>
              </w:rPr>
              <w:t>sögun</w:t>
            </w:r>
            <w:r>
              <w:rPr>
                <w:rFonts w:asciiTheme="majorHAnsi" w:hAnsiTheme="majorHAnsi" w:cstheme="majorHAnsi"/>
                <w:lang w:val="is-IS"/>
              </w:rPr>
              <w:t>ni</w:t>
            </w:r>
          </w:p>
          <w:p w14:paraId="240CA5A1" w14:textId="60E2A826" w:rsidR="00294F7D" w:rsidRPr="00194CE9" w:rsidRDefault="00294F7D" w:rsidP="00294F7D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  <w:r w:rsidRPr="00194CE9">
              <w:rPr>
                <w:rFonts w:asciiTheme="majorHAnsi" w:hAnsiTheme="majorHAnsi" w:cstheme="majorHAnsi"/>
                <w:lang w:val="is-IS"/>
              </w:rPr>
              <w:t>Nemendu</w:t>
            </w:r>
            <w:r w:rsidR="009747D2">
              <w:rPr>
                <w:rFonts w:asciiTheme="majorHAnsi" w:hAnsiTheme="majorHAnsi" w:cstheme="majorHAnsi"/>
                <w:lang w:val="is-IS"/>
              </w:rPr>
              <w:t xml:space="preserve">m er skipt í hópa af </w:t>
            </w:r>
            <w:r w:rsidRPr="00194CE9">
              <w:rPr>
                <w:rFonts w:asciiTheme="majorHAnsi" w:hAnsiTheme="majorHAnsi" w:cstheme="majorHAnsi"/>
                <w:lang w:val="is-IS"/>
              </w:rPr>
              <w:t>2-4</w:t>
            </w:r>
            <w:r w:rsidR="009747D2">
              <w:rPr>
                <w:rFonts w:asciiTheme="majorHAnsi" w:hAnsiTheme="majorHAnsi" w:cstheme="majorHAnsi"/>
                <w:lang w:val="is-IS"/>
              </w:rPr>
              <w:t xml:space="preserve"> nemendum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4DC28" w14:textId="7CA091A0" w:rsidR="00294F7D" w:rsidRPr="00194CE9" w:rsidRDefault="00D04C42" w:rsidP="00BB5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  <w:r w:rsidRPr="00194CE9">
              <w:rPr>
                <w:lang w:val="is-IS"/>
              </w:rPr>
              <w:t>Frammistaða metin jafnt og þétt yfir kennslutíma</w:t>
            </w:r>
            <w:r w:rsidR="009747D2">
              <w:rPr>
                <w:lang w:val="is-IS"/>
              </w:rPr>
              <w:t>bil</w:t>
            </w:r>
            <w:r w:rsidRPr="00194CE9">
              <w:rPr>
                <w:lang w:val="is-IS"/>
              </w:rPr>
              <w:t xml:space="preserve"> </w:t>
            </w:r>
          </w:p>
        </w:tc>
      </w:tr>
      <w:tr w:rsidR="00294F7D" w:rsidRPr="00194CE9" w14:paraId="398653B3" w14:textId="77777777" w:rsidTr="00EC73D6">
        <w:trPr>
          <w:trHeight w:val="5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EBE7E" w14:textId="7A762463" w:rsidR="00294F7D" w:rsidRPr="00194CE9" w:rsidRDefault="00294F7D" w:rsidP="00BB502D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  <w:r w:rsidRPr="00194CE9">
              <w:rPr>
                <w:rFonts w:asciiTheme="majorHAnsi" w:hAnsiTheme="majorHAnsi" w:cstheme="majorHAnsi"/>
                <w:lang w:val="is-IS"/>
              </w:rPr>
              <w:t>Timi 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65519" w14:textId="39B6711B" w:rsidR="00294F7D" w:rsidRPr="00194CE9" w:rsidRDefault="00294F7D" w:rsidP="00294F7D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  <w:r w:rsidRPr="00194CE9">
              <w:rPr>
                <w:rFonts w:asciiTheme="majorHAnsi" w:hAnsiTheme="majorHAnsi" w:cstheme="majorHAnsi"/>
                <w:lang w:val="is-IS"/>
              </w:rPr>
              <w:t xml:space="preserve">Nemendur vinna í </w:t>
            </w:r>
            <w:r w:rsidR="009747D2">
              <w:rPr>
                <w:rFonts w:asciiTheme="majorHAnsi" w:hAnsiTheme="majorHAnsi" w:cstheme="majorHAnsi"/>
                <w:lang w:val="is-IS"/>
              </w:rPr>
              <w:t xml:space="preserve">sínum </w:t>
            </w:r>
            <w:r w:rsidRPr="00194CE9">
              <w:rPr>
                <w:rFonts w:asciiTheme="majorHAnsi" w:hAnsiTheme="majorHAnsi" w:cstheme="majorHAnsi"/>
                <w:lang w:val="is-IS"/>
              </w:rPr>
              <w:t xml:space="preserve">hópum og </w:t>
            </w:r>
            <w:r w:rsidR="000F4C19" w:rsidRPr="00194CE9">
              <w:rPr>
                <w:rFonts w:asciiTheme="majorHAnsi" w:hAnsiTheme="majorHAnsi" w:cstheme="majorHAnsi"/>
                <w:lang w:val="is-IS"/>
              </w:rPr>
              <w:t>búa til sögu í Kamishibai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4E308" w14:textId="77777777" w:rsidR="00294F7D" w:rsidRPr="00194CE9" w:rsidRDefault="00294F7D" w:rsidP="00BB5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</w:p>
        </w:tc>
      </w:tr>
      <w:tr w:rsidR="00294F7D" w:rsidRPr="00194CE9" w14:paraId="3F2F759F" w14:textId="77777777" w:rsidTr="00294F7D">
        <w:trPr>
          <w:trHeight w:val="6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BFF92" w14:textId="215EE4B3" w:rsidR="00294F7D" w:rsidRPr="00194CE9" w:rsidRDefault="00294F7D" w:rsidP="00EC73D6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  <w:r w:rsidRPr="00194CE9">
              <w:rPr>
                <w:rFonts w:asciiTheme="majorHAnsi" w:hAnsiTheme="majorHAnsi" w:cstheme="majorHAnsi"/>
                <w:lang w:val="is-IS"/>
              </w:rPr>
              <w:t>Timi 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63C43" w14:textId="7BE6713F" w:rsidR="00294F7D" w:rsidRPr="00194CE9" w:rsidRDefault="009747D2" w:rsidP="00294F7D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  <w:r>
              <w:rPr>
                <w:rFonts w:asciiTheme="majorHAnsi" w:hAnsiTheme="majorHAnsi" w:cstheme="majorHAnsi"/>
                <w:lang w:val="is-IS"/>
              </w:rPr>
              <w:t>Nemendur k</w:t>
            </w:r>
            <w:r w:rsidR="00294F7D" w:rsidRPr="00194CE9">
              <w:rPr>
                <w:rFonts w:asciiTheme="majorHAnsi" w:hAnsiTheme="majorHAnsi" w:cstheme="majorHAnsi"/>
                <w:lang w:val="is-IS"/>
              </w:rPr>
              <w:t xml:space="preserve">lára verkefni og æfa </w:t>
            </w:r>
            <w:r w:rsidR="00EC73D6" w:rsidRPr="00194CE9">
              <w:rPr>
                <w:rFonts w:asciiTheme="majorHAnsi" w:hAnsiTheme="majorHAnsi" w:cstheme="majorHAnsi"/>
                <w:lang w:val="is-IS"/>
              </w:rPr>
              <w:t>sýningu</w:t>
            </w:r>
            <w:r w:rsidR="00294F7D" w:rsidRPr="00194CE9">
              <w:rPr>
                <w:rFonts w:asciiTheme="majorHAnsi" w:hAnsiTheme="majorHAnsi" w:cstheme="majorHAnsi"/>
                <w:lang w:val="is-IS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A7B21" w14:textId="03DB7EA5" w:rsidR="00294F7D" w:rsidRPr="00194CE9" w:rsidRDefault="00294F7D" w:rsidP="00BB502D">
            <w:pPr>
              <w:spacing w:after="0" w:line="360" w:lineRule="auto"/>
              <w:rPr>
                <w:rFonts w:asciiTheme="majorHAnsi" w:hAnsiTheme="majorHAnsi" w:cstheme="majorHAnsi"/>
                <w:highlight w:val="yellow"/>
                <w:lang w:val="is-IS"/>
              </w:rPr>
            </w:pPr>
          </w:p>
        </w:tc>
      </w:tr>
      <w:tr w:rsidR="00294F7D" w:rsidRPr="00194CE9" w14:paraId="11721579" w14:textId="77777777" w:rsidTr="00294F7D">
        <w:trPr>
          <w:trHeight w:val="67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4968E" w14:textId="4E0C3C62" w:rsidR="00294F7D" w:rsidRPr="00194CE9" w:rsidRDefault="00294F7D" w:rsidP="00BB502D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  <w:r w:rsidRPr="00194CE9">
              <w:rPr>
                <w:rFonts w:asciiTheme="majorHAnsi" w:hAnsiTheme="majorHAnsi" w:cstheme="majorHAnsi"/>
                <w:lang w:val="is-IS"/>
              </w:rPr>
              <w:t>Timi 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2B9FC" w14:textId="24A72884" w:rsidR="00294F7D" w:rsidRPr="00194CE9" w:rsidRDefault="00294F7D" w:rsidP="000F4C19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  <w:r w:rsidRPr="00194CE9">
              <w:rPr>
                <w:rFonts w:asciiTheme="majorHAnsi" w:hAnsiTheme="majorHAnsi" w:cstheme="majorHAnsi"/>
                <w:lang w:val="is-IS"/>
              </w:rPr>
              <w:t xml:space="preserve">Nemendur </w:t>
            </w:r>
            <w:r w:rsidR="000F4C19" w:rsidRPr="00194CE9">
              <w:rPr>
                <w:rFonts w:asciiTheme="majorHAnsi" w:hAnsiTheme="majorHAnsi" w:cstheme="majorHAnsi"/>
                <w:lang w:val="is-IS"/>
              </w:rPr>
              <w:t>sýna söguna fyrir framan a</w:t>
            </w:r>
            <w:r w:rsidRPr="00194CE9">
              <w:rPr>
                <w:rFonts w:asciiTheme="majorHAnsi" w:hAnsiTheme="majorHAnsi" w:cstheme="majorHAnsi"/>
                <w:lang w:val="is-IS"/>
              </w:rPr>
              <w:t xml:space="preserve">ðra með butai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02536" w14:textId="1C929249" w:rsidR="00294F7D" w:rsidRPr="00194CE9" w:rsidRDefault="00294F7D" w:rsidP="00BB502D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</w:p>
        </w:tc>
      </w:tr>
      <w:tr w:rsidR="00294F7D" w:rsidRPr="00194CE9" w14:paraId="38EBEA4A" w14:textId="77777777" w:rsidTr="00C670EB">
        <w:trPr>
          <w:trHeight w:val="2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B52A2" w14:textId="77777777" w:rsidR="00294F7D" w:rsidRPr="00194CE9" w:rsidRDefault="00294F7D" w:rsidP="00C670EB">
            <w:pPr>
              <w:spacing w:after="0" w:line="240" w:lineRule="auto"/>
              <w:rPr>
                <w:rFonts w:asciiTheme="majorHAnsi" w:hAnsiTheme="majorHAnsi" w:cstheme="majorHAnsi"/>
                <w:highlight w:val="yellow"/>
                <w:lang w:val="is-IS"/>
              </w:rPr>
            </w:pPr>
            <w:r w:rsidRPr="00194CE9">
              <w:rPr>
                <w:rFonts w:asciiTheme="majorHAnsi" w:hAnsiTheme="majorHAnsi" w:cstheme="majorHAnsi"/>
                <w:highlight w:val="yellow"/>
                <w:lang w:val="is-IS"/>
              </w:rPr>
              <w:t xml:space="preserve">Dags.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DFE2C" w14:textId="7019D16F" w:rsidR="00294F7D" w:rsidRPr="00194CE9" w:rsidRDefault="00294F7D" w:rsidP="00C670EB">
            <w:pPr>
              <w:spacing w:after="0" w:line="240" w:lineRule="auto"/>
              <w:jc w:val="center"/>
              <w:rPr>
                <w:rFonts w:asciiTheme="majorHAnsi" w:hAnsiTheme="majorHAnsi" w:cstheme="majorHAnsi"/>
                <w:highlight w:val="yellow"/>
                <w:lang w:val="is-IS"/>
              </w:rPr>
            </w:pPr>
            <w:r w:rsidRPr="00194CE9">
              <w:rPr>
                <w:rFonts w:asciiTheme="majorHAnsi" w:hAnsiTheme="majorHAnsi" w:cstheme="majorHAnsi"/>
                <w:highlight w:val="yellow"/>
                <w:lang w:val="is-IS"/>
              </w:rPr>
              <w:t>Viðfangsefni - dans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CB86C" w14:textId="77777777" w:rsidR="00294F7D" w:rsidRPr="00194CE9" w:rsidRDefault="00294F7D" w:rsidP="00C670EB">
            <w:pPr>
              <w:spacing w:after="0" w:line="240" w:lineRule="auto"/>
              <w:rPr>
                <w:rFonts w:asciiTheme="majorHAnsi" w:hAnsiTheme="majorHAnsi" w:cstheme="majorHAnsi"/>
                <w:highlight w:val="yellow"/>
                <w:lang w:val="is-IS"/>
              </w:rPr>
            </w:pPr>
            <w:r w:rsidRPr="00194CE9">
              <w:rPr>
                <w:rFonts w:asciiTheme="majorHAnsi" w:hAnsiTheme="majorHAnsi" w:cstheme="majorHAnsi"/>
                <w:highlight w:val="yellow"/>
                <w:lang w:val="is-IS"/>
              </w:rPr>
              <w:t>Námsmat</w:t>
            </w:r>
          </w:p>
        </w:tc>
      </w:tr>
      <w:tr w:rsidR="003D7195" w:rsidRPr="00194CE9" w14:paraId="743B8A24" w14:textId="77777777" w:rsidTr="00EE244C">
        <w:trPr>
          <w:trHeight w:val="4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6D364" w14:textId="47B52E0B" w:rsidR="003D7195" w:rsidRPr="00194CE9" w:rsidRDefault="003D7195" w:rsidP="00BB502D">
            <w:pPr>
              <w:spacing w:after="0" w:line="360" w:lineRule="auto"/>
              <w:rPr>
                <w:rFonts w:asciiTheme="majorHAnsi" w:hAnsiTheme="majorHAnsi" w:cstheme="majorHAnsi"/>
                <w:highlight w:val="yellow"/>
                <w:lang w:val="is-IS"/>
              </w:rPr>
            </w:pPr>
            <w:r w:rsidRPr="00194CE9">
              <w:rPr>
                <w:rFonts w:asciiTheme="majorHAnsi" w:hAnsiTheme="majorHAnsi" w:cstheme="majorHAnsi"/>
                <w:lang w:val="is-IS"/>
              </w:rPr>
              <w:t>Timi 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66F13" w14:textId="20646B43" w:rsidR="00D04C42" w:rsidRPr="00194CE9" w:rsidRDefault="009747D2" w:rsidP="00D04C4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theme="majorHAnsi"/>
                <w:lang w:val="is-IS"/>
              </w:rPr>
            </w:pPr>
            <w:r>
              <w:rPr>
                <w:rFonts w:asciiTheme="majorHAnsi" w:hAnsiTheme="majorHAnsi" w:cstheme="majorHAnsi"/>
                <w:lang w:val="is-IS"/>
              </w:rPr>
              <w:t>Ólíkur</w:t>
            </w:r>
            <w:r w:rsidR="00D04C42" w:rsidRPr="00194CE9">
              <w:rPr>
                <w:rFonts w:asciiTheme="majorHAnsi" w:hAnsiTheme="majorHAnsi" w:cstheme="majorHAnsi"/>
                <w:lang w:val="is-IS"/>
              </w:rPr>
              <w:t xml:space="preserve"> leik</w:t>
            </w:r>
            <w:r>
              <w:rPr>
                <w:rFonts w:asciiTheme="majorHAnsi" w:hAnsiTheme="majorHAnsi" w:cstheme="majorHAnsi"/>
                <w:lang w:val="is-IS"/>
              </w:rPr>
              <w:t>ur</w:t>
            </w:r>
            <w:r w:rsidR="00D04C42" w:rsidRPr="00194CE9">
              <w:rPr>
                <w:rFonts w:asciiTheme="majorHAnsi" w:hAnsiTheme="majorHAnsi" w:cstheme="majorHAnsi"/>
                <w:lang w:val="is-IS"/>
              </w:rPr>
              <w:t xml:space="preserve"> með tónlist</w:t>
            </w:r>
          </w:p>
          <w:p w14:paraId="24486F3C" w14:textId="16D6F264" w:rsidR="003D7195" w:rsidRPr="00194CE9" w:rsidRDefault="00D04C42" w:rsidP="00D04C4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theme="majorHAnsi"/>
                <w:lang w:val="is-IS"/>
              </w:rPr>
            </w:pPr>
            <w:r w:rsidRPr="00194CE9">
              <w:rPr>
                <w:rFonts w:asciiTheme="majorHAnsi" w:hAnsiTheme="majorHAnsi" w:cstheme="majorHAnsi"/>
                <w:lang w:val="is-IS"/>
              </w:rPr>
              <w:t>Dans fyrir skólaslit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012BD" w14:textId="77777777" w:rsidR="003D7195" w:rsidRPr="00194CE9" w:rsidRDefault="003D7195" w:rsidP="00BB502D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</w:p>
        </w:tc>
      </w:tr>
      <w:tr w:rsidR="003D7195" w:rsidRPr="00194CE9" w14:paraId="2499E539" w14:textId="77777777" w:rsidTr="00EE244C">
        <w:trPr>
          <w:trHeight w:val="4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78875" w14:textId="61F25010" w:rsidR="003D7195" w:rsidRPr="00194CE9" w:rsidRDefault="00294F7D" w:rsidP="00BB502D">
            <w:pPr>
              <w:spacing w:after="0" w:line="360" w:lineRule="auto"/>
              <w:rPr>
                <w:rFonts w:asciiTheme="majorHAnsi" w:hAnsiTheme="majorHAnsi" w:cstheme="majorHAnsi"/>
                <w:highlight w:val="yellow"/>
                <w:lang w:val="is-IS"/>
              </w:rPr>
            </w:pPr>
            <w:r w:rsidRPr="00194CE9">
              <w:rPr>
                <w:rFonts w:asciiTheme="majorHAnsi" w:hAnsiTheme="majorHAnsi" w:cstheme="majorHAnsi"/>
                <w:lang w:val="is-IS"/>
              </w:rPr>
              <w:t>Timi 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26873" w14:textId="77777777" w:rsidR="00D04C42" w:rsidRPr="00194CE9" w:rsidRDefault="00D04C42" w:rsidP="00D04C4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theme="majorHAnsi"/>
                <w:lang w:val="is-IS"/>
              </w:rPr>
            </w:pPr>
            <w:r w:rsidRPr="00194CE9">
              <w:rPr>
                <w:rFonts w:asciiTheme="majorHAnsi" w:hAnsiTheme="majorHAnsi" w:cstheme="majorHAnsi"/>
                <w:lang w:val="is-IS"/>
              </w:rPr>
              <w:t>Just dance</w:t>
            </w:r>
          </w:p>
          <w:p w14:paraId="240AAF72" w14:textId="3FDB6BE7" w:rsidR="003D7195" w:rsidRPr="00194CE9" w:rsidRDefault="00D04C42" w:rsidP="00D04C4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theme="majorHAnsi"/>
                <w:lang w:val="is-IS"/>
              </w:rPr>
            </w:pPr>
            <w:r w:rsidRPr="00194CE9">
              <w:rPr>
                <w:rFonts w:asciiTheme="majorHAnsi" w:hAnsiTheme="majorHAnsi" w:cstheme="majorHAnsi"/>
                <w:lang w:val="is-IS"/>
              </w:rPr>
              <w:lastRenderedPageBreak/>
              <w:t>Dans fyrir skólaslit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97211" w14:textId="77777777" w:rsidR="003D7195" w:rsidRPr="00194CE9" w:rsidRDefault="003D7195" w:rsidP="00BB502D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</w:p>
        </w:tc>
      </w:tr>
      <w:tr w:rsidR="003D7195" w:rsidRPr="00194CE9" w14:paraId="782E6DAB" w14:textId="77777777" w:rsidTr="00EE244C">
        <w:trPr>
          <w:trHeight w:val="4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2B728" w14:textId="27F65F9D" w:rsidR="003D7195" w:rsidRPr="00194CE9" w:rsidRDefault="00294F7D" w:rsidP="00BB502D">
            <w:pPr>
              <w:spacing w:after="0" w:line="360" w:lineRule="auto"/>
              <w:rPr>
                <w:rFonts w:asciiTheme="majorHAnsi" w:hAnsiTheme="majorHAnsi" w:cstheme="majorHAnsi"/>
                <w:highlight w:val="yellow"/>
                <w:lang w:val="is-IS"/>
              </w:rPr>
            </w:pPr>
            <w:r w:rsidRPr="00194CE9">
              <w:rPr>
                <w:rFonts w:asciiTheme="majorHAnsi" w:hAnsiTheme="majorHAnsi" w:cstheme="majorHAnsi"/>
                <w:lang w:val="is-IS"/>
              </w:rPr>
              <w:t>Timi 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754F1" w14:textId="3948501E" w:rsidR="00D04C42" w:rsidRPr="00194CE9" w:rsidRDefault="009747D2" w:rsidP="00D04C4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theme="majorHAnsi"/>
                <w:lang w:val="is-IS"/>
              </w:rPr>
            </w:pPr>
            <w:r>
              <w:rPr>
                <w:rFonts w:asciiTheme="majorHAnsi" w:hAnsiTheme="majorHAnsi" w:cstheme="majorHAnsi"/>
                <w:lang w:val="is-IS"/>
              </w:rPr>
              <w:t>G</w:t>
            </w:r>
            <w:r w:rsidR="000F4C19" w:rsidRPr="00194CE9">
              <w:rPr>
                <w:rFonts w:asciiTheme="majorHAnsi" w:hAnsiTheme="majorHAnsi" w:cstheme="majorHAnsi"/>
                <w:lang w:val="is-IS"/>
              </w:rPr>
              <w:t>runnspor hefðbundins dans</w:t>
            </w:r>
          </w:p>
          <w:p w14:paraId="70194009" w14:textId="7BBA34C5" w:rsidR="003D7195" w:rsidRPr="00194CE9" w:rsidRDefault="00D04C42" w:rsidP="00D04C4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theme="majorHAnsi"/>
                <w:lang w:val="is-IS"/>
              </w:rPr>
            </w:pPr>
            <w:r w:rsidRPr="00194CE9">
              <w:rPr>
                <w:rFonts w:asciiTheme="majorHAnsi" w:hAnsiTheme="majorHAnsi" w:cstheme="majorHAnsi"/>
                <w:lang w:val="is-IS"/>
              </w:rPr>
              <w:t>Dans fyrir skólaslit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A968D" w14:textId="77777777" w:rsidR="003D7195" w:rsidRPr="00194CE9" w:rsidRDefault="003D7195" w:rsidP="00BB502D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</w:p>
        </w:tc>
      </w:tr>
      <w:tr w:rsidR="003D7195" w:rsidRPr="00194CE9" w14:paraId="75EBF6F8" w14:textId="77777777" w:rsidTr="00294F7D">
        <w:trPr>
          <w:trHeight w:val="70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1AB65" w14:textId="31BECFCB" w:rsidR="003D7195" w:rsidRPr="00194CE9" w:rsidRDefault="00294F7D" w:rsidP="00BB502D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  <w:r w:rsidRPr="00194CE9">
              <w:rPr>
                <w:rFonts w:asciiTheme="majorHAnsi" w:hAnsiTheme="majorHAnsi" w:cstheme="majorHAnsi"/>
                <w:lang w:val="is-IS"/>
              </w:rPr>
              <w:t>Timi 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256F6" w14:textId="0D0452E0" w:rsidR="00D04C42" w:rsidRPr="00194CE9" w:rsidRDefault="009747D2" w:rsidP="00D04C4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theme="majorHAnsi"/>
                <w:lang w:val="is-IS"/>
              </w:rPr>
            </w:pPr>
            <w:r>
              <w:rPr>
                <w:rFonts w:asciiTheme="majorHAnsi" w:hAnsiTheme="majorHAnsi" w:cstheme="majorHAnsi"/>
                <w:lang w:val="is-IS"/>
              </w:rPr>
              <w:t>A</w:t>
            </w:r>
            <w:r w:rsidR="000F4C19" w:rsidRPr="00194CE9">
              <w:rPr>
                <w:rFonts w:asciiTheme="majorHAnsi" w:hAnsiTheme="majorHAnsi" w:cstheme="majorHAnsi"/>
                <w:lang w:val="is-IS"/>
              </w:rPr>
              <w:t>erobic</w:t>
            </w:r>
          </w:p>
          <w:p w14:paraId="206C8FEC" w14:textId="0AFDAFEA" w:rsidR="003D7195" w:rsidRPr="00194CE9" w:rsidRDefault="00D04C42" w:rsidP="00D04C4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theme="majorHAnsi"/>
                <w:lang w:val="is-IS"/>
              </w:rPr>
            </w:pPr>
            <w:r w:rsidRPr="00194CE9">
              <w:rPr>
                <w:rFonts w:asciiTheme="majorHAnsi" w:hAnsiTheme="majorHAnsi" w:cstheme="majorHAnsi"/>
                <w:lang w:val="is-IS"/>
              </w:rPr>
              <w:t>Dans fyrir skólaslit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99FD1" w14:textId="1108FA07" w:rsidR="003D7195" w:rsidRPr="00194CE9" w:rsidRDefault="003D7195" w:rsidP="00BB502D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  <w:r w:rsidRPr="00194CE9">
              <w:rPr>
                <w:rFonts w:asciiTheme="majorHAnsi" w:hAnsiTheme="majorHAnsi" w:cstheme="majorHAnsi"/>
                <w:lang w:val="is-IS"/>
              </w:rPr>
              <w:t xml:space="preserve"> </w:t>
            </w:r>
          </w:p>
        </w:tc>
      </w:tr>
    </w:tbl>
    <w:p w14:paraId="23B12EFB" w14:textId="533A2780" w:rsidR="00BE4E53" w:rsidRPr="00194CE9" w:rsidRDefault="00BE4E53" w:rsidP="009504D2">
      <w:pPr>
        <w:spacing w:after="0" w:line="360" w:lineRule="auto"/>
        <w:rPr>
          <w:rFonts w:asciiTheme="majorHAnsi" w:hAnsiTheme="majorHAnsi" w:cstheme="majorHAnsi"/>
          <w:lang w:val="is-IS"/>
        </w:rPr>
      </w:pPr>
    </w:p>
    <w:p w14:paraId="790A49F7" w14:textId="77777777" w:rsidR="00CC4F2C" w:rsidRPr="00194CE9" w:rsidRDefault="00CC4F2C" w:rsidP="009504D2">
      <w:pPr>
        <w:spacing w:after="0" w:line="360" w:lineRule="auto"/>
        <w:rPr>
          <w:rFonts w:asciiTheme="majorHAnsi" w:hAnsiTheme="majorHAnsi" w:cstheme="majorHAnsi"/>
          <w:lang w:val="is-IS"/>
        </w:rPr>
      </w:pPr>
    </w:p>
    <w:p w14:paraId="3E411B14" w14:textId="77777777" w:rsidR="00FD2884" w:rsidRPr="00194CE9" w:rsidRDefault="00FD2884" w:rsidP="009504D2">
      <w:pPr>
        <w:spacing w:after="0" w:line="360" w:lineRule="auto"/>
        <w:rPr>
          <w:rFonts w:asciiTheme="majorHAnsi" w:hAnsiTheme="majorHAnsi" w:cstheme="majorHAnsi"/>
          <w:lang w:val="is-IS"/>
        </w:rPr>
      </w:pPr>
    </w:p>
    <w:p w14:paraId="5EC6AAFF" w14:textId="069ADD32" w:rsidR="0004386A" w:rsidRPr="00194CE9" w:rsidRDefault="0004386A" w:rsidP="009504D2">
      <w:pPr>
        <w:spacing w:after="0" w:line="240" w:lineRule="auto"/>
        <w:rPr>
          <w:rFonts w:asciiTheme="majorHAnsi" w:hAnsiTheme="majorHAnsi" w:cstheme="majorHAnsi"/>
          <w:lang w:val="is-IS"/>
        </w:rPr>
      </w:pPr>
    </w:p>
    <w:sectPr w:rsidR="0004386A" w:rsidRPr="00194CE9" w:rsidSect="00E932BB">
      <w:headerReference w:type="default" r:id="rId9"/>
      <w:headerReference w:type="first" r:id="rId10"/>
      <w:pgSz w:w="12240" w:h="15840"/>
      <w:pgMar w:top="1133" w:right="1133" w:bottom="1133" w:left="1133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FADEE" w14:textId="77777777" w:rsidR="00F97456" w:rsidRDefault="00F97456">
      <w:pPr>
        <w:spacing w:after="0" w:line="240" w:lineRule="auto"/>
      </w:pPr>
      <w:r>
        <w:separator/>
      </w:r>
    </w:p>
  </w:endnote>
  <w:endnote w:type="continuationSeparator" w:id="0">
    <w:p w14:paraId="464A20B6" w14:textId="77777777" w:rsidR="00F97456" w:rsidRDefault="00F9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AB10" w14:textId="77777777" w:rsidR="00F97456" w:rsidRDefault="00F97456">
      <w:pPr>
        <w:spacing w:after="0" w:line="240" w:lineRule="auto"/>
      </w:pPr>
      <w:r>
        <w:separator/>
      </w:r>
    </w:p>
  </w:footnote>
  <w:footnote w:type="continuationSeparator" w:id="0">
    <w:p w14:paraId="74436921" w14:textId="77777777" w:rsidR="00F97456" w:rsidRDefault="00F97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5875" w14:textId="77777777" w:rsidR="001C79A7" w:rsidRDefault="001C79A7">
    <w:pPr>
      <w:tabs>
        <w:tab w:val="center" w:pos="4536"/>
        <w:tab w:val="right" w:pos="9072"/>
      </w:tabs>
      <w:spacing w:after="0" w:line="240" w:lineRule="auto"/>
    </w:pPr>
    <w:r>
      <w:rPr>
        <w:i/>
      </w:rPr>
      <w:t xml:space="preserve">                         </w:t>
    </w:r>
    <w:r>
      <w:rPr>
        <w:i/>
      </w:rPr>
      <w:tab/>
      <w:t xml:space="preserve">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2F54" w14:textId="047BAD66" w:rsidR="001C79A7" w:rsidRDefault="001C79A7" w:rsidP="00D76D15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5843"/>
    <w:multiLevelType w:val="hybridMultilevel"/>
    <w:tmpl w:val="66400D8A"/>
    <w:lvl w:ilvl="0" w:tplc="E468F2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A65D4"/>
    <w:multiLevelType w:val="hybridMultilevel"/>
    <w:tmpl w:val="91421E0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2725D"/>
    <w:multiLevelType w:val="hybridMultilevel"/>
    <w:tmpl w:val="6F546BA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D7EA1"/>
    <w:multiLevelType w:val="hybridMultilevel"/>
    <w:tmpl w:val="4E50E5E0"/>
    <w:lvl w:ilvl="0" w:tplc="2BE8EBCA">
      <w:start w:val="2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1750E"/>
    <w:multiLevelType w:val="multilevel"/>
    <w:tmpl w:val="D9EC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3F3320"/>
    <w:multiLevelType w:val="hybridMultilevel"/>
    <w:tmpl w:val="241CA51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044C7"/>
    <w:multiLevelType w:val="hybridMultilevel"/>
    <w:tmpl w:val="4E8A70D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058C9"/>
    <w:multiLevelType w:val="hybridMultilevel"/>
    <w:tmpl w:val="B20C08C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8438F"/>
    <w:multiLevelType w:val="hybridMultilevel"/>
    <w:tmpl w:val="9852E746"/>
    <w:lvl w:ilvl="0" w:tplc="50461CAE">
      <w:start w:val="2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E413F"/>
    <w:multiLevelType w:val="hybridMultilevel"/>
    <w:tmpl w:val="BF082AC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17158"/>
    <w:multiLevelType w:val="hybridMultilevel"/>
    <w:tmpl w:val="1D0E1D7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417F8"/>
    <w:multiLevelType w:val="hybridMultilevel"/>
    <w:tmpl w:val="71B22C4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124F5"/>
    <w:multiLevelType w:val="hybridMultilevel"/>
    <w:tmpl w:val="ED102A7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02306"/>
    <w:multiLevelType w:val="hybridMultilevel"/>
    <w:tmpl w:val="11CE7C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0719D"/>
    <w:multiLevelType w:val="hybridMultilevel"/>
    <w:tmpl w:val="16D2C27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6"/>
  </w:num>
  <w:num w:numId="5">
    <w:abstractNumId w:val="10"/>
  </w:num>
  <w:num w:numId="6">
    <w:abstractNumId w:val="7"/>
  </w:num>
  <w:num w:numId="7">
    <w:abstractNumId w:val="1"/>
  </w:num>
  <w:num w:numId="8">
    <w:abstractNumId w:val="12"/>
  </w:num>
  <w:num w:numId="9">
    <w:abstractNumId w:val="5"/>
  </w:num>
  <w:num w:numId="10">
    <w:abstractNumId w:val="4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E53"/>
    <w:rsid w:val="000218FD"/>
    <w:rsid w:val="0004386A"/>
    <w:rsid w:val="000522FE"/>
    <w:rsid w:val="000A3ADE"/>
    <w:rsid w:val="000D6EE5"/>
    <w:rsid w:val="000F15DA"/>
    <w:rsid w:val="000F4342"/>
    <w:rsid w:val="000F4C19"/>
    <w:rsid w:val="00117960"/>
    <w:rsid w:val="001359A4"/>
    <w:rsid w:val="0016734F"/>
    <w:rsid w:val="00193127"/>
    <w:rsid w:val="00194CE9"/>
    <w:rsid w:val="00194F5A"/>
    <w:rsid w:val="001B2892"/>
    <w:rsid w:val="001B4956"/>
    <w:rsid w:val="001C79A7"/>
    <w:rsid w:val="001E1450"/>
    <w:rsid w:val="001E3B10"/>
    <w:rsid w:val="001E3E33"/>
    <w:rsid w:val="001F328C"/>
    <w:rsid w:val="00200322"/>
    <w:rsid w:val="002055E2"/>
    <w:rsid w:val="00207695"/>
    <w:rsid w:val="002604EA"/>
    <w:rsid w:val="00294F7D"/>
    <w:rsid w:val="0029504A"/>
    <w:rsid w:val="002A2E4B"/>
    <w:rsid w:val="002A7038"/>
    <w:rsid w:val="002B40CC"/>
    <w:rsid w:val="00314A08"/>
    <w:rsid w:val="0032570C"/>
    <w:rsid w:val="00326B6A"/>
    <w:rsid w:val="00362F16"/>
    <w:rsid w:val="00364059"/>
    <w:rsid w:val="003A5B50"/>
    <w:rsid w:val="003C4929"/>
    <w:rsid w:val="003C6547"/>
    <w:rsid w:val="003D7195"/>
    <w:rsid w:val="00400880"/>
    <w:rsid w:val="00413BBA"/>
    <w:rsid w:val="004537B7"/>
    <w:rsid w:val="00475532"/>
    <w:rsid w:val="004847D4"/>
    <w:rsid w:val="004C5080"/>
    <w:rsid w:val="00515E82"/>
    <w:rsid w:val="0052555B"/>
    <w:rsid w:val="005339C4"/>
    <w:rsid w:val="00560A88"/>
    <w:rsid w:val="0057156B"/>
    <w:rsid w:val="0057211D"/>
    <w:rsid w:val="0058351B"/>
    <w:rsid w:val="005D1089"/>
    <w:rsid w:val="0063706C"/>
    <w:rsid w:val="00641840"/>
    <w:rsid w:val="00646645"/>
    <w:rsid w:val="0064797B"/>
    <w:rsid w:val="00654879"/>
    <w:rsid w:val="00657DDA"/>
    <w:rsid w:val="006935EB"/>
    <w:rsid w:val="00721072"/>
    <w:rsid w:val="0075479F"/>
    <w:rsid w:val="007B713A"/>
    <w:rsid w:val="007D283E"/>
    <w:rsid w:val="007D4DD7"/>
    <w:rsid w:val="007E01A0"/>
    <w:rsid w:val="00817BFA"/>
    <w:rsid w:val="00820C65"/>
    <w:rsid w:val="008404F3"/>
    <w:rsid w:val="00842BCA"/>
    <w:rsid w:val="00875879"/>
    <w:rsid w:val="00895D93"/>
    <w:rsid w:val="008C57E5"/>
    <w:rsid w:val="008D4C85"/>
    <w:rsid w:val="008F2028"/>
    <w:rsid w:val="009358EC"/>
    <w:rsid w:val="009504D2"/>
    <w:rsid w:val="009541F7"/>
    <w:rsid w:val="00954DB8"/>
    <w:rsid w:val="00971188"/>
    <w:rsid w:val="009711FA"/>
    <w:rsid w:val="009747D2"/>
    <w:rsid w:val="009B2D53"/>
    <w:rsid w:val="009D5129"/>
    <w:rsid w:val="009D6146"/>
    <w:rsid w:val="009F71A0"/>
    <w:rsid w:val="00A1148D"/>
    <w:rsid w:val="00A3474F"/>
    <w:rsid w:val="00A50A6C"/>
    <w:rsid w:val="00AA11A7"/>
    <w:rsid w:val="00AA4A6F"/>
    <w:rsid w:val="00AC4F06"/>
    <w:rsid w:val="00AD5A4E"/>
    <w:rsid w:val="00AD7663"/>
    <w:rsid w:val="00B14C6A"/>
    <w:rsid w:val="00B21950"/>
    <w:rsid w:val="00B60FAB"/>
    <w:rsid w:val="00BA6ABD"/>
    <w:rsid w:val="00BB130D"/>
    <w:rsid w:val="00BB502D"/>
    <w:rsid w:val="00BE4E53"/>
    <w:rsid w:val="00BF5590"/>
    <w:rsid w:val="00C0358D"/>
    <w:rsid w:val="00C13612"/>
    <w:rsid w:val="00C444E5"/>
    <w:rsid w:val="00C5717A"/>
    <w:rsid w:val="00C873B1"/>
    <w:rsid w:val="00CC4F2C"/>
    <w:rsid w:val="00CD6A57"/>
    <w:rsid w:val="00CE0349"/>
    <w:rsid w:val="00D04C42"/>
    <w:rsid w:val="00D171DA"/>
    <w:rsid w:val="00D50B6A"/>
    <w:rsid w:val="00D542C4"/>
    <w:rsid w:val="00D76D15"/>
    <w:rsid w:val="00DC1F56"/>
    <w:rsid w:val="00DD0ECF"/>
    <w:rsid w:val="00DE5470"/>
    <w:rsid w:val="00E40672"/>
    <w:rsid w:val="00E75AA8"/>
    <w:rsid w:val="00E833A3"/>
    <w:rsid w:val="00E932BB"/>
    <w:rsid w:val="00EA0344"/>
    <w:rsid w:val="00EC73D6"/>
    <w:rsid w:val="00F26A2F"/>
    <w:rsid w:val="00F801FA"/>
    <w:rsid w:val="00F94061"/>
    <w:rsid w:val="00F97456"/>
    <w:rsid w:val="00FA4AB7"/>
    <w:rsid w:val="00FD2884"/>
    <w:rsid w:val="00FE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39D3"/>
  <w15:docId w15:val="{F6C43669-9DDC-4778-A20B-20AFC304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nhideWhenUsed/>
    <w:rsid w:val="00D7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76D15"/>
  </w:style>
  <w:style w:type="paragraph" w:styleId="Footer">
    <w:name w:val="footer"/>
    <w:basedOn w:val="Normal"/>
    <w:link w:val="FooterChar"/>
    <w:uiPriority w:val="99"/>
    <w:unhideWhenUsed/>
    <w:rsid w:val="00D7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D15"/>
  </w:style>
  <w:style w:type="paragraph" w:styleId="ListParagraph">
    <w:name w:val="List Paragraph"/>
    <w:basedOn w:val="Normal"/>
    <w:uiPriority w:val="34"/>
    <w:qFormat/>
    <w:rsid w:val="00FD28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BC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5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32570C"/>
    <w:pPr>
      <w:widowControl w:val="0"/>
      <w:spacing w:before="280" w:after="0" w:line="280" w:lineRule="auto"/>
      <w:ind w:firstLine="360"/>
    </w:pPr>
    <w:rPr>
      <w:rFonts w:ascii="Times" w:eastAsia="Times New Roman" w:hAnsi="Times" w:cs="Times New Roman"/>
      <w:sz w:val="24"/>
      <w:szCs w:val="20"/>
    </w:rPr>
  </w:style>
  <w:style w:type="paragraph" w:customStyle="1" w:styleId="tbtext">
    <w:name w:val="tbtext"/>
    <w:basedOn w:val="text"/>
    <w:rsid w:val="0032570C"/>
    <w:pPr>
      <w:spacing w:before="120" w:after="120" w:line="240" w:lineRule="auto"/>
      <w:ind w:left="80" w:firstLine="0"/>
    </w:pPr>
    <w:rPr>
      <w:rFonts w:ascii="Helvetica" w:hAnsi="Helvetic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A5DFE-F940-49E4-B75A-D4B942B9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2969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Jónína Klara Pétursdóttir</dc:creator>
  <cp:lastModifiedBy>Þórey Huld Jónsdóttir</cp:lastModifiedBy>
  <cp:revision>2</cp:revision>
  <cp:lastPrinted>2021-09-21T08:41:00Z</cp:lastPrinted>
  <dcterms:created xsi:type="dcterms:W3CDTF">2021-11-23T08:30:00Z</dcterms:created>
  <dcterms:modified xsi:type="dcterms:W3CDTF">2021-11-23T08:30:00Z</dcterms:modified>
</cp:coreProperties>
</file>